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AD1" w:rsidRPr="00A80F14" w:rsidRDefault="008B2AD1" w:rsidP="008B2AD1">
      <w:pPr>
        <w:rPr>
          <w:rFonts w:ascii="Arial" w:hAnsi="Arial" w:cs="Arial"/>
        </w:rPr>
      </w:pPr>
      <w:proofErr w:type="spellStart"/>
      <w:proofErr w:type="gramStart"/>
      <w:r w:rsidRPr="00A80F14">
        <w:rPr>
          <w:rFonts w:ascii="Arial" w:hAnsi="Arial" w:cs="Arial"/>
        </w:rPr>
        <w:t>Class:_</w:t>
      </w:r>
      <w:proofErr w:type="gramEnd"/>
      <w:r w:rsidRPr="00A80F14">
        <w:rPr>
          <w:rFonts w:ascii="Arial" w:hAnsi="Arial" w:cs="Arial"/>
        </w:rPr>
        <w:t>___</w:t>
      </w:r>
      <w:r w:rsidRPr="00A80F14">
        <w:rPr>
          <w:rFonts w:ascii="Arial" w:hAnsi="Arial" w:cs="Arial"/>
          <w:u w:val="single"/>
        </w:rPr>
        <w:t>ELL</w:t>
      </w:r>
      <w:proofErr w:type="spellEnd"/>
      <w:r w:rsidRPr="00A80F14">
        <w:rPr>
          <w:rFonts w:ascii="Arial" w:hAnsi="Arial" w:cs="Arial"/>
          <w:u w:val="single"/>
        </w:rPr>
        <w:t xml:space="preserve"> 2a</w:t>
      </w:r>
      <w:r w:rsidRPr="00A80F14">
        <w:rPr>
          <w:rFonts w:ascii="Arial" w:hAnsi="Arial" w:cs="Arial"/>
        </w:rPr>
        <w:t>_______</w:t>
      </w:r>
      <w:r w:rsidRPr="00A80F14">
        <w:rPr>
          <w:rFonts w:ascii="Arial" w:hAnsi="Arial" w:cs="Arial"/>
        </w:rPr>
        <w:tab/>
      </w:r>
      <w:r w:rsidRPr="00A80F14">
        <w:rPr>
          <w:rFonts w:ascii="Arial" w:hAnsi="Arial" w:cs="Arial"/>
        </w:rPr>
        <w:tab/>
        <w:t xml:space="preserve"> Teacher: ___</w:t>
      </w:r>
      <w:r w:rsidRPr="00A80F14">
        <w:rPr>
          <w:rFonts w:ascii="Arial" w:hAnsi="Arial" w:cs="Arial"/>
          <w:u w:val="single"/>
        </w:rPr>
        <w:t>James Figueiredo</w:t>
      </w:r>
      <w:r w:rsidRPr="00A80F14">
        <w:rPr>
          <w:rFonts w:ascii="Arial" w:hAnsi="Arial" w:cs="Arial"/>
        </w:rPr>
        <w:t>____________________</w:t>
      </w:r>
    </w:p>
    <w:p w:rsidR="008B2AD1" w:rsidRPr="00A80F14" w:rsidRDefault="008B2AD1" w:rsidP="008B2AD1">
      <w:pPr>
        <w:rPr>
          <w:rFonts w:ascii="Arial" w:hAnsi="Arial" w:cs="Arial"/>
        </w:rPr>
      </w:pPr>
    </w:p>
    <w:p w:rsidR="008B2AD1" w:rsidRPr="00A80F14" w:rsidRDefault="008B2AD1" w:rsidP="008B2AD1">
      <w:pPr>
        <w:rPr>
          <w:rFonts w:ascii="Arial" w:hAnsi="Arial" w:cs="Arial"/>
        </w:rPr>
      </w:pPr>
      <w:r w:rsidRPr="00A80F14">
        <w:rPr>
          <w:rFonts w:ascii="Arial" w:hAnsi="Arial" w:cs="Arial"/>
        </w:rPr>
        <w:t xml:space="preserve">Theme/Lesson: </w:t>
      </w:r>
      <w:r w:rsidRPr="00A80F14">
        <w:rPr>
          <w:rFonts w:ascii="Arial" w:hAnsi="Arial" w:cs="Arial"/>
          <w:u w:val="single"/>
        </w:rPr>
        <w:t xml:space="preserve">Non-Action Verbs   </w:t>
      </w:r>
      <w:r w:rsidRPr="00A80F14">
        <w:rPr>
          <w:rFonts w:ascii="Arial" w:hAnsi="Arial" w:cs="Arial"/>
        </w:rPr>
        <w:tab/>
        <w:t xml:space="preserve">Date: </w:t>
      </w:r>
      <w:r w:rsidR="00275357" w:rsidRPr="00A80F14">
        <w:rPr>
          <w:rFonts w:ascii="Arial" w:hAnsi="Arial" w:cs="Arial"/>
          <w:u w:val="single"/>
        </w:rPr>
        <w:t>November 1,</w:t>
      </w:r>
      <w:r w:rsidRPr="00A80F14">
        <w:rPr>
          <w:rFonts w:ascii="Arial" w:hAnsi="Arial" w:cs="Arial"/>
          <w:u w:val="single"/>
        </w:rPr>
        <w:t xml:space="preserve"> 201</w:t>
      </w:r>
      <w:r w:rsidR="00275357" w:rsidRPr="00A80F14">
        <w:rPr>
          <w:rFonts w:ascii="Arial" w:hAnsi="Arial" w:cs="Arial"/>
          <w:u w:val="single"/>
        </w:rPr>
        <w:t>6</w:t>
      </w:r>
      <w:r w:rsidRPr="00A80F14">
        <w:rPr>
          <w:rFonts w:ascii="Arial" w:hAnsi="Arial" w:cs="Arial"/>
        </w:rPr>
        <w:t>__________</w:t>
      </w:r>
    </w:p>
    <w:p w:rsidR="008B2AD1" w:rsidRPr="00A80F14" w:rsidRDefault="008B2AD1" w:rsidP="008B2AD1">
      <w:pPr>
        <w:rPr>
          <w:rFonts w:ascii="Arial" w:hAnsi="Arial" w:cs="Arial"/>
        </w:rPr>
      </w:pPr>
    </w:p>
    <w:p w:rsidR="008B2AD1" w:rsidRPr="00A80F14" w:rsidRDefault="008B2AD1" w:rsidP="008B2AD1">
      <w:pPr>
        <w:rPr>
          <w:rFonts w:ascii="Arial" w:hAnsi="Arial" w:cs="Arial"/>
          <w:b/>
          <w:bCs/>
          <w:u w:val="single"/>
        </w:rPr>
      </w:pPr>
    </w:p>
    <w:p w:rsidR="008B2AD1" w:rsidRPr="00A80F14" w:rsidRDefault="008B2AD1" w:rsidP="008B2AD1">
      <w:pPr>
        <w:rPr>
          <w:rFonts w:ascii="Arial" w:hAnsi="Arial" w:cs="Arial"/>
          <w:b/>
          <w:bCs/>
        </w:rPr>
      </w:pPr>
      <w:r w:rsidRPr="00A80F14">
        <w:rPr>
          <w:rFonts w:ascii="Arial" w:hAnsi="Arial" w:cs="Arial"/>
          <w:b/>
          <w:bCs/>
          <w:u w:val="single"/>
        </w:rPr>
        <w:t>LESSON OBJECTIVE(S)</w:t>
      </w:r>
      <w:r w:rsidRPr="00A80F14">
        <w:rPr>
          <w:rFonts w:ascii="Arial" w:hAnsi="Arial" w:cs="Arial"/>
          <w:b/>
          <w:bCs/>
        </w:rPr>
        <w:t>:</w:t>
      </w:r>
    </w:p>
    <w:p w:rsidR="008B2AD1" w:rsidRPr="00A80F14" w:rsidRDefault="008B2AD1" w:rsidP="008B2AD1">
      <w:pPr>
        <w:rPr>
          <w:rFonts w:ascii="Arial" w:hAnsi="Arial" w:cs="Arial"/>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7380"/>
      </w:tblGrid>
      <w:tr w:rsidR="008B2AD1" w:rsidRPr="00A80F14" w:rsidTr="00A026CB">
        <w:trPr>
          <w:trHeight w:val="481"/>
        </w:trPr>
        <w:tc>
          <w:tcPr>
            <w:tcW w:w="5778" w:type="dxa"/>
          </w:tcPr>
          <w:p w:rsidR="008B2AD1" w:rsidRPr="00A80F14" w:rsidRDefault="008B2AD1" w:rsidP="00275357">
            <w:pPr>
              <w:rPr>
                <w:rFonts w:ascii="Arial" w:hAnsi="Arial" w:cs="Arial"/>
                <w:b/>
              </w:rPr>
            </w:pPr>
          </w:p>
          <w:p w:rsidR="008B2AD1" w:rsidRPr="00A80F14" w:rsidRDefault="008B2AD1" w:rsidP="00275357">
            <w:pPr>
              <w:rPr>
                <w:rFonts w:ascii="Arial" w:hAnsi="Arial" w:cs="Arial"/>
                <w:b/>
              </w:rPr>
            </w:pPr>
            <w:r w:rsidRPr="00A80F14">
              <w:rPr>
                <w:rFonts w:ascii="Arial" w:hAnsi="Arial" w:cs="Arial"/>
                <w:b/>
              </w:rPr>
              <w:t xml:space="preserve">Content Objective(s) </w:t>
            </w:r>
            <w:r w:rsidRPr="00A80F14">
              <w:rPr>
                <w:rFonts w:ascii="Arial" w:hAnsi="Arial" w:cs="Arial"/>
              </w:rPr>
              <w:t>(Students will know that….)</w:t>
            </w:r>
          </w:p>
        </w:tc>
        <w:tc>
          <w:tcPr>
            <w:tcW w:w="7380" w:type="dxa"/>
          </w:tcPr>
          <w:p w:rsidR="008B2AD1" w:rsidRPr="00A80F14" w:rsidRDefault="008B2AD1" w:rsidP="00275357">
            <w:pPr>
              <w:rPr>
                <w:rFonts w:ascii="Arial" w:hAnsi="Arial" w:cs="Arial"/>
                <w:b/>
              </w:rPr>
            </w:pPr>
            <w:r w:rsidRPr="00A80F14">
              <w:rPr>
                <w:rFonts w:ascii="Arial" w:hAnsi="Arial" w:cs="Arial"/>
                <w:b/>
              </w:rPr>
              <w:t>ELL or ABE/ASE Frameworks Strands &amp; Standards</w:t>
            </w:r>
          </w:p>
        </w:tc>
      </w:tr>
      <w:tr w:rsidR="00A026CB" w:rsidRPr="00A80F14" w:rsidTr="00A026CB">
        <w:trPr>
          <w:trHeight w:val="2087"/>
        </w:trPr>
        <w:tc>
          <w:tcPr>
            <w:tcW w:w="5778" w:type="dxa"/>
          </w:tcPr>
          <w:p w:rsidR="00A026CB" w:rsidRPr="00A80F14" w:rsidRDefault="00A026CB" w:rsidP="00275357">
            <w:pPr>
              <w:rPr>
                <w:rFonts w:ascii="Arial" w:hAnsi="Arial" w:cs="Arial"/>
              </w:rPr>
            </w:pPr>
          </w:p>
          <w:p w:rsidR="00A026CB" w:rsidRPr="00A80F14" w:rsidRDefault="00A026CB" w:rsidP="000D271E">
            <w:pPr>
              <w:pStyle w:val="ListParagraph"/>
              <w:numPr>
                <w:ilvl w:val="0"/>
                <w:numId w:val="5"/>
              </w:numPr>
              <w:rPr>
                <w:rFonts w:ascii="Arial" w:hAnsi="Arial" w:cs="Arial"/>
              </w:rPr>
            </w:pPr>
            <w:r>
              <w:rPr>
                <w:rFonts w:ascii="Arial" w:hAnsi="Arial" w:cs="Arial"/>
              </w:rPr>
              <w:t>v</w:t>
            </w:r>
            <w:r w:rsidRPr="00A80F14">
              <w:rPr>
                <w:rFonts w:ascii="Arial" w:hAnsi="Arial" w:cs="Arial"/>
              </w:rPr>
              <w:t>erbs can be broken into two categories (action and non-action).</w:t>
            </w:r>
          </w:p>
          <w:p w:rsidR="00A026CB" w:rsidRPr="00A80F14" w:rsidRDefault="00A026CB" w:rsidP="000D271E">
            <w:pPr>
              <w:pStyle w:val="ListParagraph"/>
              <w:numPr>
                <w:ilvl w:val="0"/>
                <w:numId w:val="5"/>
              </w:numPr>
              <w:rPr>
                <w:rFonts w:ascii="Arial" w:hAnsi="Arial" w:cs="Arial"/>
              </w:rPr>
            </w:pPr>
            <w:r>
              <w:rPr>
                <w:rFonts w:ascii="Arial" w:hAnsi="Arial" w:cs="Arial"/>
              </w:rPr>
              <w:t>n</w:t>
            </w:r>
            <w:r w:rsidRPr="00A80F14">
              <w:rPr>
                <w:rFonts w:ascii="Arial" w:hAnsi="Arial" w:cs="Arial"/>
              </w:rPr>
              <w:t>on-action verbs cannot be used in the progressive tense.</w:t>
            </w:r>
          </w:p>
          <w:p w:rsidR="00A026CB" w:rsidRPr="00A80F14" w:rsidRDefault="00A026CB" w:rsidP="000D271E">
            <w:pPr>
              <w:pStyle w:val="ListParagraph"/>
              <w:numPr>
                <w:ilvl w:val="0"/>
                <w:numId w:val="5"/>
              </w:numPr>
              <w:rPr>
                <w:rFonts w:ascii="Arial" w:hAnsi="Arial" w:cs="Arial"/>
              </w:rPr>
            </w:pPr>
            <w:r>
              <w:rPr>
                <w:rFonts w:ascii="Arial" w:hAnsi="Arial" w:cs="Arial"/>
              </w:rPr>
              <w:t>n</w:t>
            </w:r>
            <w:r w:rsidRPr="00A80F14">
              <w:rPr>
                <w:rFonts w:ascii="Arial" w:hAnsi="Arial" w:cs="Arial"/>
              </w:rPr>
              <w:t>on-action verbs indicate state, sense, desire, possession, or opinion.</w:t>
            </w:r>
          </w:p>
          <w:p w:rsidR="00A026CB" w:rsidRPr="00A80F14" w:rsidRDefault="00A026CB" w:rsidP="00275357">
            <w:pPr>
              <w:ind w:left="360"/>
              <w:rPr>
                <w:rFonts w:ascii="Arial" w:hAnsi="Arial" w:cs="Arial"/>
              </w:rPr>
            </w:pPr>
          </w:p>
        </w:tc>
        <w:tc>
          <w:tcPr>
            <w:tcW w:w="7380" w:type="dxa"/>
            <w:vMerge w:val="restart"/>
          </w:tcPr>
          <w:p w:rsidR="00A026CB" w:rsidRPr="00A80F14" w:rsidRDefault="00A026CB" w:rsidP="00275357">
            <w:pPr>
              <w:rPr>
                <w:rFonts w:ascii="Arial" w:hAnsi="Arial" w:cs="Arial"/>
              </w:rPr>
            </w:pPr>
          </w:p>
          <w:p w:rsidR="00A026CB" w:rsidRPr="00A80F14" w:rsidRDefault="00A026CB" w:rsidP="00275357">
            <w:pPr>
              <w:rPr>
                <w:rFonts w:ascii="Arial" w:hAnsi="Arial" w:cs="Arial"/>
                <w:b/>
              </w:rPr>
            </w:pPr>
            <w:r w:rsidRPr="00A80F14">
              <w:rPr>
                <w:rFonts w:ascii="Arial" w:hAnsi="Arial" w:cs="Arial"/>
                <w:b/>
                <w:sz w:val="22"/>
                <w:szCs w:val="22"/>
              </w:rPr>
              <w:t xml:space="preserve">L/S: </w:t>
            </w:r>
          </w:p>
          <w:p w:rsidR="00A026CB" w:rsidRPr="00A80F14" w:rsidRDefault="00A026CB" w:rsidP="00275357">
            <w:pPr>
              <w:rPr>
                <w:rFonts w:ascii="Arial" w:hAnsi="Arial" w:cs="Arial"/>
              </w:rPr>
            </w:pPr>
            <w:r w:rsidRPr="00A80F14">
              <w:rPr>
                <w:rFonts w:ascii="Arial" w:hAnsi="Arial" w:cs="Arial"/>
                <w:sz w:val="22"/>
                <w:szCs w:val="22"/>
              </w:rPr>
              <w:t>L1.3b Listen and understand phrases, statements and questions when spoken slowly and clearly</w:t>
            </w:r>
          </w:p>
          <w:p w:rsidR="00A026CB" w:rsidRPr="00A80F14" w:rsidRDefault="00A026CB" w:rsidP="00275357">
            <w:pPr>
              <w:rPr>
                <w:rFonts w:ascii="Arial" w:hAnsi="Arial" w:cs="Arial"/>
              </w:rPr>
            </w:pPr>
          </w:p>
          <w:p w:rsidR="00A026CB" w:rsidRPr="00A80F14" w:rsidRDefault="00A026CB" w:rsidP="00275357">
            <w:pPr>
              <w:rPr>
                <w:rFonts w:ascii="Arial" w:hAnsi="Arial" w:cs="Arial"/>
              </w:rPr>
            </w:pPr>
            <w:r w:rsidRPr="00A80F14">
              <w:rPr>
                <w:rFonts w:ascii="Arial" w:hAnsi="Arial" w:cs="Arial"/>
                <w:bCs/>
                <w:sz w:val="22"/>
                <w:szCs w:val="22"/>
              </w:rPr>
              <w:t>S3.4b Take an active role in a conversation (e.g. asking follow up information questions; asking for explanation; holding the floor; keeping your turn; resuming after interruption; changing the topic)</w:t>
            </w:r>
          </w:p>
          <w:p w:rsidR="00A026CB" w:rsidRPr="00A80F14" w:rsidRDefault="00A026CB" w:rsidP="00275357">
            <w:pPr>
              <w:rPr>
                <w:rFonts w:ascii="Arial" w:hAnsi="Arial" w:cs="Arial"/>
              </w:rPr>
            </w:pPr>
          </w:p>
          <w:p w:rsidR="00A026CB" w:rsidRPr="00A80F14" w:rsidRDefault="00A026CB" w:rsidP="00275357">
            <w:pPr>
              <w:rPr>
                <w:rFonts w:ascii="Arial" w:hAnsi="Arial" w:cs="Arial"/>
              </w:rPr>
            </w:pPr>
            <w:r w:rsidRPr="00A80F14">
              <w:rPr>
                <w:rFonts w:ascii="Arial" w:hAnsi="Arial" w:cs="Arial"/>
                <w:b/>
                <w:sz w:val="22"/>
                <w:szCs w:val="22"/>
              </w:rPr>
              <w:t>W:</w:t>
            </w:r>
          </w:p>
          <w:p w:rsidR="00A026CB" w:rsidRPr="00A026CB" w:rsidRDefault="00A026CB" w:rsidP="00275357">
            <w:pPr>
              <w:rPr>
                <w:rFonts w:ascii="Arial" w:hAnsi="Arial" w:cs="Arial"/>
                <w:bCs/>
                <w:iCs/>
              </w:rPr>
            </w:pPr>
            <w:r w:rsidRPr="00A80F14">
              <w:rPr>
                <w:rFonts w:ascii="Arial" w:hAnsi="Arial" w:cs="Arial"/>
                <w:bCs/>
                <w:iCs/>
                <w:sz w:val="22"/>
                <w:szCs w:val="22"/>
              </w:rPr>
              <w:t>W2.4d Use intermediate grammatical structures (e.g. past continuous and some irregular past verb tenses; comparatives and superlatives)</w:t>
            </w:r>
          </w:p>
        </w:tc>
      </w:tr>
      <w:tr w:rsidR="00A026CB" w:rsidRPr="00A80F14" w:rsidTr="00A026CB">
        <w:trPr>
          <w:trHeight w:val="240"/>
        </w:trPr>
        <w:tc>
          <w:tcPr>
            <w:tcW w:w="5778" w:type="dxa"/>
          </w:tcPr>
          <w:p w:rsidR="00A026CB" w:rsidRPr="00A80F14" w:rsidRDefault="00A026CB" w:rsidP="00275357">
            <w:pPr>
              <w:rPr>
                <w:rFonts w:ascii="Arial" w:hAnsi="Arial" w:cs="Arial"/>
                <w:b/>
              </w:rPr>
            </w:pPr>
            <w:r w:rsidRPr="00A80F14">
              <w:rPr>
                <w:rFonts w:ascii="Arial" w:hAnsi="Arial" w:cs="Arial"/>
                <w:b/>
              </w:rPr>
              <w:t xml:space="preserve">Skill Objective(s) </w:t>
            </w:r>
            <w:r w:rsidRPr="00A80F14">
              <w:rPr>
                <w:rFonts w:ascii="Arial" w:hAnsi="Arial" w:cs="Arial"/>
              </w:rPr>
              <w:t>(Students will be able to…)</w:t>
            </w:r>
          </w:p>
        </w:tc>
        <w:tc>
          <w:tcPr>
            <w:tcW w:w="7380" w:type="dxa"/>
            <w:vMerge/>
          </w:tcPr>
          <w:p w:rsidR="00A026CB" w:rsidRPr="00A80F14" w:rsidRDefault="00A026CB" w:rsidP="00275357">
            <w:pPr>
              <w:rPr>
                <w:rFonts w:ascii="Arial" w:hAnsi="Arial" w:cs="Arial"/>
              </w:rPr>
            </w:pPr>
          </w:p>
        </w:tc>
      </w:tr>
      <w:tr w:rsidR="00A026CB" w:rsidRPr="00A80F14" w:rsidTr="00A026CB">
        <w:trPr>
          <w:trHeight w:val="1205"/>
        </w:trPr>
        <w:tc>
          <w:tcPr>
            <w:tcW w:w="5778" w:type="dxa"/>
          </w:tcPr>
          <w:p w:rsidR="00A026CB" w:rsidRPr="00A80F14" w:rsidRDefault="00A026CB" w:rsidP="00275357">
            <w:pPr>
              <w:pStyle w:val="ListParagraph"/>
              <w:rPr>
                <w:rFonts w:ascii="Arial" w:hAnsi="Arial" w:cs="Arial"/>
                <w:color w:val="FF0000"/>
              </w:rPr>
            </w:pPr>
          </w:p>
          <w:p w:rsidR="00A026CB" w:rsidRPr="00A80F14" w:rsidRDefault="00A026CB" w:rsidP="008B2AD1">
            <w:pPr>
              <w:pStyle w:val="ListParagraph"/>
              <w:numPr>
                <w:ilvl w:val="0"/>
                <w:numId w:val="2"/>
              </w:numPr>
              <w:rPr>
                <w:rFonts w:ascii="Arial" w:hAnsi="Arial" w:cs="Arial"/>
              </w:rPr>
            </w:pPr>
            <w:r w:rsidRPr="00A80F14">
              <w:rPr>
                <w:rFonts w:ascii="Arial" w:hAnsi="Arial" w:cs="Arial"/>
              </w:rPr>
              <w:t>identify non-action verbs.</w:t>
            </w:r>
          </w:p>
          <w:p w:rsidR="00A026CB" w:rsidRPr="00A026CB" w:rsidRDefault="00A026CB" w:rsidP="00A026CB">
            <w:pPr>
              <w:pStyle w:val="ListParagraph"/>
              <w:numPr>
                <w:ilvl w:val="0"/>
                <w:numId w:val="2"/>
              </w:numPr>
              <w:rPr>
                <w:rFonts w:ascii="Arial" w:hAnsi="Arial" w:cs="Arial"/>
              </w:rPr>
            </w:pPr>
            <w:r w:rsidRPr="00A80F14">
              <w:rPr>
                <w:rFonts w:ascii="Arial" w:hAnsi="Arial" w:cs="Arial"/>
              </w:rPr>
              <w:t>correctly use action and non-action verbs in a sentence.</w:t>
            </w:r>
          </w:p>
        </w:tc>
        <w:tc>
          <w:tcPr>
            <w:tcW w:w="7380" w:type="dxa"/>
            <w:vMerge/>
          </w:tcPr>
          <w:p w:rsidR="00A026CB" w:rsidRPr="00A80F14" w:rsidRDefault="00A026CB" w:rsidP="00275357">
            <w:pPr>
              <w:rPr>
                <w:rFonts w:ascii="Arial" w:hAnsi="Arial" w:cs="Arial"/>
              </w:rPr>
            </w:pPr>
          </w:p>
        </w:tc>
      </w:tr>
    </w:tbl>
    <w:p w:rsidR="008B2AD1" w:rsidRPr="00A026CB" w:rsidRDefault="008B2AD1" w:rsidP="008B2AD1">
      <w:pPr>
        <w:rPr>
          <w:rFonts w:ascii="Arial" w:hAnsi="Arial" w:cs="Arial"/>
          <w:b/>
          <w:bCs/>
        </w:rPr>
      </w:pPr>
      <w:r w:rsidRPr="00A80F14">
        <w:rPr>
          <w:rFonts w:ascii="Arial" w:hAnsi="Arial" w:cs="Arial"/>
          <w:b/>
          <w:bCs/>
        </w:rPr>
        <w:tab/>
      </w:r>
      <w:r w:rsidRPr="00A80F14">
        <w:rPr>
          <w:rFonts w:ascii="Arial" w:hAnsi="Arial" w:cs="Arial"/>
          <w:b/>
          <w:bCs/>
        </w:rPr>
        <w:tab/>
      </w:r>
      <w:r w:rsidRPr="00A80F14">
        <w:rPr>
          <w:rFonts w:ascii="Arial" w:hAnsi="Arial" w:cs="Arial"/>
          <w:b/>
          <w:bCs/>
        </w:rPr>
        <w:tab/>
      </w:r>
      <w:r w:rsidRPr="00A80F14">
        <w:rPr>
          <w:rFonts w:ascii="Arial" w:hAnsi="Arial" w:cs="Arial"/>
          <w:b/>
          <w:bCs/>
        </w:rPr>
        <w:tab/>
      </w:r>
      <w:r w:rsidR="00A026CB">
        <w:rPr>
          <w:rFonts w:ascii="Arial" w:hAnsi="Arial" w:cs="Arial"/>
          <w:b/>
          <w:bCs/>
        </w:rPr>
        <w:tab/>
      </w:r>
      <w:r w:rsidR="00A026CB">
        <w:rPr>
          <w:rFonts w:ascii="Arial" w:hAnsi="Arial" w:cs="Arial"/>
          <w:b/>
          <w:bCs/>
        </w:rPr>
        <w:tab/>
      </w:r>
      <w:r w:rsidRPr="00A80F14">
        <w:rPr>
          <w:rFonts w:ascii="Arial" w:hAnsi="Arial" w:cs="Arial"/>
          <w:b/>
          <w:bCs/>
        </w:rPr>
        <w:tab/>
      </w:r>
      <w:r w:rsidRPr="00A80F14">
        <w:rPr>
          <w:rFonts w:ascii="Arial" w:hAnsi="Arial" w:cs="Arial"/>
          <w:b/>
          <w:bCs/>
        </w:rPr>
        <w:tab/>
      </w:r>
      <w:r w:rsidRPr="00A80F14">
        <w:rPr>
          <w:rFonts w:ascii="Arial" w:hAnsi="Arial" w:cs="Arial"/>
          <w:b/>
          <w:bCs/>
        </w:rPr>
        <w:tab/>
      </w:r>
      <w:r w:rsidRPr="00A80F14">
        <w:rPr>
          <w:rFonts w:ascii="Arial" w:hAnsi="Arial" w:cs="Arial"/>
          <w:b/>
          <w:bCs/>
        </w:rPr>
        <w:tab/>
      </w:r>
      <w:r w:rsidRPr="00A80F14">
        <w:rPr>
          <w:rFonts w:ascii="Arial" w:hAnsi="Arial" w:cs="Arial"/>
          <w:b/>
          <w:bCs/>
        </w:rPr>
        <w:tab/>
      </w:r>
      <w:r w:rsidRPr="00A80F14">
        <w:rPr>
          <w:rFonts w:ascii="Arial" w:hAnsi="Arial" w:cs="Arial"/>
          <w:b/>
          <w:bCs/>
        </w:rPr>
        <w:tab/>
      </w:r>
      <w:r w:rsidRPr="00A80F14">
        <w:rPr>
          <w:rFonts w:ascii="Arial" w:hAnsi="Arial" w:cs="Arial"/>
          <w:b/>
          <w:bCs/>
        </w:rPr>
        <w:tab/>
      </w:r>
      <w:r w:rsidRPr="00A80F14">
        <w:rPr>
          <w:rFonts w:ascii="Arial" w:hAnsi="Arial" w:cs="Arial"/>
          <w:b/>
          <w:bCs/>
        </w:rPr>
        <w:tab/>
        <w:t xml:space="preserve">        </w:t>
      </w:r>
    </w:p>
    <w:tbl>
      <w:tblPr>
        <w:tblStyle w:val="TableGrid"/>
        <w:tblW w:w="13172" w:type="dxa"/>
        <w:tblLook w:val="01E0" w:firstRow="1" w:lastRow="1" w:firstColumn="1" w:lastColumn="1" w:noHBand="0" w:noVBand="0"/>
      </w:tblPr>
      <w:tblGrid>
        <w:gridCol w:w="13172"/>
      </w:tblGrid>
      <w:tr w:rsidR="00A026CB" w:rsidRPr="00A80F14" w:rsidTr="00A026CB">
        <w:trPr>
          <w:trHeight w:val="70"/>
        </w:trPr>
        <w:tc>
          <w:tcPr>
            <w:tcW w:w="13172" w:type="dxa"/>
            <w:vAlign w:val="center"/>
          </w:tcPr>
          <w:p w:rsidR="00A026CB" w:rsidRPr="00A026CB" w:rsidRDefault="00A026CB" w:rsidP="00A026CB">
            <w:pPr>
              <w:rPr>
                <w:rFonts w:ascii="Arial" w:hAnsi="Arial" w:cs="Arial"/>
              </w:rPr>
            </w:pPr>
            <w:bookmarkStart w:id="0" w:name="_GoBack" w:colFirst="0" w:colLast="0"/>
            <w:r w:rsidRPr="00A026CB">
              <w:rPr>
                <w:rFonts w:ascii="Arial" w:hAnsi="Arial" w:cs="Arial"/>
                <w:b/>
                <w:bCs/>
                <w:u w:val="single"/>
              </w:rPr>
              <w:t>MATERIALS</w:t>
            </w:r>
            <w:r w:rsidRPr="00A026CB">
              <w:rPr>
                <w:rFonts w:ascii="Arial" w:hAnsi="Arial" w:cs="Arial"/>
                <w:b/>
                <w:bCs/>
              </w:rPr>
              <w:t>:</w:t>
            </w:r>
          </w:p>
          <w:p w:rsidR="00A026CB" w:rsidRPr="00A80F14" w:rsidRDefault="00A026CB" w:rsidP="00A026CB">
            <w:pPr>
              <w:pStyle w:val="ListParagraph"/>
              <w:numPr>
                <w:ilvl w:val="0"/>
                <w:numId w:val="3"/>
              </w:numPr>
              <w:rPr>
                <w:rFonts w:ascii="Arial" w:hAnsi="Arial" w:cs="Arial"/>
              </w:rPr>
            </w:pPr>
            <w:r w:rsidRPr="00A80F14">
              <w:rPr>
                <w:rFonts w:ascii="Arial" w:hAnsi="Arial" w:cs="Arial"/>
              </w:rPr>
              <w:t xml:space="preserve">6 SCALE envelopes with word cut-outs </w:t>
            </w:r>
          </w:p>
          <w:p w:rsidR="00A026CB" w:rsidRPr="00A80F14" w:rsidRDefault="00A026CB" w:rsidP="00A026CB">
            <w:pPr>
              <w:pStyle w:val="ListParagraph"/>
              <w:numPr>
                <w:ilvl w:val="0"/>
                <w:numId w:val="3"/>
              </w:numPr>
              <w:rPr>
                <w:rFonts w:ascii="Arial" w:hAnsi="Arial" w:cs="Arial"/>
              </w:rPr>
            </w:pPr>
            <w:r w:rsidRPr="00A80F14">
              <w:rPr>
                <w:rFonts w:ascii="Arial" w:hAnsi="Arial" w:cs="Arial"/>
              </w:rPr>
              <w:t xml:space="preserve">Halloween Picture </w:t>
            </w:r>
          </w:p>
          <w:p w:rsidR="00A026CB" w:rsidRPr="00A80F14" w:rsidRDefault="00A026CB" w:rsidP="00A026CB">
            <w:pPr>
              <w:pStyle w:val="ListParagraph"/>
              <w:numPr>
                <w:ilvl w:val="0"/>
                <w:numId w:val="3"/>
              </w:numPr>
              <w:rPr>
                <w:rFonts w:ascii="Arial" w:hAnsi="Arial" w:cs="Arial"/>
              </w:rPr>
            </w:pPr>
            <w:r w:rsidRPr="00A80F14">
              <w:rPr>
                <w:rFonts w:ascii="Arial" w:hAnsi="Arial" w:cs="Arial"/>
              </w:rPr>
              <w:t>Step by Step</w:t>
            </w:r>
          </w:p>
          <w:p w:rsidR="00A026CB" w:rsidRPr="00A80F14" w:rsidRDefault="00A026CB" w:rsidP="00A026CB">
            <w:pPr>
              <w:pStyle w:val="ListParagraph"/>
              <w:numPr>
                <w:ilvl w:val="0"/>
                <w:numId w:val="3"/>
              </w:numPr>
              <w:rPr>
                <w:rFonts w:ascii="Arial" w:hAnsi="Arial" w:cs="Arial"/>
              </w:rPr>
            </w:pPr>
            <w:r w:rsidRPr="00A80F14">
              <w:rPr>
                <w:rFonts w:ascii="Arial" w:hAnsi="Arial" w:cs="Arial"/>
              </w:rPr>
              <w:t>Step by Step p 71</w:t>
            </w:r>
          </w:p>
          <w:p w:rsidR="00A026CB" w:rsidRPr="00A80F14" w:rsidRDefault="00A026CB" w:rsidP="00A026CB">
            <w:pPr>
              <w:pStyle w:val="ListParagraph"/>
              <w:numPr>
                <w:ilvl w:val="0"/>
                <w:numId w:val="3"/>
              </w:numPr>
              <w:rPr>
                <w:rFonts w:ascii="Arial" w:hAnsi="Arial" w:cs="Arial"/>
              </w:rPr>
            </w:pPr>
            <w:r w:rsidRPr="00A80F14">
              <w:rPr>
                <w:rFonts w:ascii="Arial" w:hAnsi="Arial" w:cs="Arial"/>
              </w:rPr>
              <w:t>School Express Handout</w:t>
            </w:r>
          </w:p>
          <w:p w:rsidR="00A026CB" w:rsidRPr="00A80F14" w:rsidRDefault="00A026CB" w:rsidP="00A026CB">
            <w:pPr>
              <w:pStyle w:val="ListParagraph"/>
              <w:numPr>
                <w:ilvl w:val="0"/>
                <w:numId w:val="3"/>
              </w:numPr>
              <w:rPr>
                <w:rFonts w:ascii="Arial" w:hAnsi="Arial" w:cs="Arial"/>
              </w:rPr>
            </w:pPr>
            <w:r w:rsidRPr="00A80F14">
              <w:rPr>
                <w:rFonts w:ascii="Arial" w:hAnsi="Arial" w:cs="Arial"/>
              </w:rPr>
              <w:t>Non-Action Verb Take Home Quiz</w:t>
            </w:r>
          </w:p>
          <w:p w:rsidR="00A026CB" w:rsidRDefault="00A026CB" w:rsidP="008D048A">
            <w:pPr>
              <w:rPr>
                <w:rFonts w:ascii="Arial" w:hAnsi="Arial" w:cs="Arial"/>
              </w:rPr>
            </w:pPr>
          </w:p>
          <w:p w:rsidR="00A026CB" w:rsidRDefault="00A026CB" w:rsidP="008D048A">
            <w:pPr>
              <w:rPr>
                <w:rFonts w:ascii="Arial" w:hAnsi="Arial" w:cs="Arial"/>
              </w:rPr>
            </w:pPr>
          </w:p>
          <w:p w:rsidR="00A026CB" w:rsidRPr="00A80F14" w:rsidRDefault="00A026CB" w:rsidP="008D048A">
            <w:pPr>
              <w:rPr>
                <w:rFonts w:ascii="Arial" w:hAnsi="Arial" w:cs="Arial"/>
                <w:b/>
              </w:rPr>
            </w:pPr>
            <w:r w:rsidRPr="00A80F14">
              <w:rPr>
                <w:rFonts w:ascii="Arial" w:hAnsi="Arial" w:cs="Arial"/>
                <w:b/>
                <w:bCs/>
                <w:u w:val="single"/>
              </w:rPr>
              <w:t>ACTIVITIES</w:t>
            </w:r>
            <w:r w:rsidRPr="00A80F14">
              <w:rPr>
                <w:rFonts w:ascii="Arial" w:hAnsi="Arial" w:cs="Arial"/>
                <w:b/>
                <w:bCs/>
              </w:rPr>
              <w:t>:</w:t>
            </w:r>
            <w:r w:rsidRPr="00A80F14">
              <w:rPr>
                <w:rFonts w:ascii="Arial" w:hAnsi="Arial" w:cs="Arial"/>
                <w:b/>
                <w:bCs/>
              </w:rPr>
              <w:tab/>
            </w:r>
            <w:r w:rsidRPr="00A80F14">
              <w:rPr>
                <w:rFonts w:ascii="Arial" w:hAnsi="Arial" w:cs="Arial"/>
              </w:rPr>
              <w:fldChar w:fldCharType="begin"/>
            </w:r>
            <w:r w:rsidRPr="00A80F14">
              <w:rPr>
                <w:rFonts w:ascii="Arial" w:hAnsi="Arial" w:cs="Arial"/>
              </w:rPr>
              <w:instrText>HYPERLINK "http://www.eslgold.com/vocabulary.html"</w:instrText>
            </w:r>
            <w:r w:rsidRPr="00A80F14">
              <w:rPr>
                <w:rFonts w:ascii="Arial" w:hAnsi="Arial" w:cs="Arial"/>
              </w:rPr>
              <w:fldChar w:fldCharType="separate"/>
            </w:r>
            <w:r w:rsidRPr="00A80F14">
              <w:rPr>
                <w:rFonts w:ascii="Arial" w:hAnsi="Arial" w:cs="Arial"/>
                <w:b/>
              </w:rPr>
              <w:t>Recap last class</w:t>
            </w:r>
          </w:p>
          <w:p w:rsidR="00A026CB" w:rsidRPr="00A80F14" w:rsidRDefault="00A026CB" w:rsidP="008D048A">
            <w:pPr>
              <w:rPr>
                <w:rFonts w:ascii="Arial" w:hAnsi="Arial" w:cs="Arial"/>
              </w:rPr>
            </w:pPr>
          </w:p>
          <w:p w:rsidR="00A026CB" w:rsidRPr="00A80F14" w:rsidRDefault="00A026CB" w:rsidP="00A026CB">
            <w:pPr>
              <w:rPr>
                <w:rFonts w:ascii="Arial" w:hAnsi="Arial" w:cs="Arial"/>
              </w:rPr>
            </w:pPr>
            <w:r w:rsidRPr="00A80F14">
              <w:rPr>
                <w:rFonts w:ascii="Arial" w:hAnsi="Arial" w:cs="Arial"/>
                <w:b/>
              </w:rPr>
              <w:t>Group Conversation Time</w:t>
            </w:r>
          </w:p>
          <w:p w:rsidR="00A026CB" w:rsidRPr="00A80F14" w:rsidRDefault="00A026CB" w:rsidP="008D048A">
            <w:pPr>
              <w:rPr>
                <w:rFonts w:ascii="Arial" w:hAnsi="Arial" w:cs="Arial"/>
              </w:rPr>
            </w:pPr>
          </w:p>
          <w:p w:rsidR="00A026CB" w:rsidRPr="00A80F14" w:rsidRDefault="00A026CB" w:rsidP="008D048A">
            <w:pPr>
              <w:rPr>
                <w:rFonts w:ascii="Arial" w:hAnsi="Arial" w:cs="Arial"/>
              </w:rPr>
            </w:pPr>
            <w:r w:rsidRPr="00A80F14">
              <w:rPr>
                <w:rFonts w:ascii="Arial" w:hAnsi="Arial" w:cs="Arial"/>
              </w:rPr>
              <w:t>Ask questions that will prompt use of PCT. (i.e. what are you doing right after class tonight?)</w:t>
            </w:r>
          </w:p>
          <w:p w:rsidR="00A026CB" w:rsidRPr="00A80F14" w:rsidRDefault="00A026CB" w:rsidP="008D048A">
            <w:pPr>
              <w:rPr>
                <w:rFonts w:ascii="Arial" w:hAnsi="Arial" w:cs="Arial"/>
              </w:rPr>
            </w:pPr>
          </w:p>
          <w:p w:rsidR="00A026CB" w:rsidRPr="00A80F14" w:rsidRDefault="00A026CB" w:rsidP="008D048A">
            <w:pPr>
              <w:rPr>
                <w:rFonts w:ascii="Arial" w:hAnsi="Arial" w:cs="Arial"/>
              </w:rPr>
            </w:pPr>
          </w:p>
          <w:p w:rsidR="00A026CB" w:rsidRPr="00A80F14" w:rsidRDefault="00A026CB" w:rsidP="008D048A">
            <w:pPr>
              <w:ind w:left="360"/>
              <w:rPr>
                <w:rFonts w:ascii="Arial" w:hAnsi="Arial" w:cs="Arial"/>
              </w:rPr>
            </w:pPr>
            <w:r w:rsidRPr="00A80F14">
              <w:rPr>
                <w:rFonts w:ascii="Arial" w:hAnsi="Arial" w:cs="Arial"/>
                <w:b/>
              </w:rPr>
              <w:t>Word Order Exercise</w:t>
            </w:r>
          </w:p>
          <w:p w:rsidR="00A026CB" w:rsidRPr="00A80F14" w:rsidRDefault="00A026CB" w:rsidP="008D048A">
            <w:pPr>
              <w:rPr>
                <w:rFonts w:ascii="Arial" w:hAnsi="Arial" w:cs="Arial"/>
              </w:rPr>
            </w:pPr>
          </w:p>
          <w:p w:rsidR="00A026CB" w:rsidRPr="00A80F14" w:rsidRDefault="00A026CB" w:rsidP="008D048A">
            <w:pPr>
              <w:rPr>
                <w:rFonts w:ascii="Arial" w:hAnsi="Arial" w:cs="Arial"/>
              </w:rPr>
            </w:pPr>
            <w:r w:rsidRPr="00A80F14">
              <w:rPr>
                <w:rFonts w:ascii="Arial" w:hAnsi="Arial" w:cs="Arial"/>
              </w:rPr>
              <w:t>Have students break into groups of 3 to put their set of assigned words in the correct order to form a sentence. Each group will pick a spokesperson to report back their answer. Instructor writes each sentence on the board. Point out how these sentences include non-action verbs. Explain that we will be contrasting action and non-action verbs today.</w:t>
            </w:r>
          </w:p>
          <w:p w:rsidR="00A026CB" w:rsidRPr="00A80F14" w:rsidRDefault="00A026CB" w:rsidP="008D048A">
            <w:pPr>
              <w:rPr>
                <w:rFonts w:ascii="Arial" w:hAnsi="Arial" w:cs="Arial"/>
              </w:rPr>
            </w:pPr>
          </w:p>
          <w:p w:rsidR="00A026CB" w:rsidRPr="00A80F14" w:rsidRDefault="00A026CB" w:rsidP="008D048A">
            <w:pPr>
              <w:ind w:left="360"/>
              <w:rPr>
                <w:rFonts w:ascii="Arial" w:hAnsi="Arial" w:cs="Arial"/>
              </w:rPr>
            </w:pPr>
            <w:r w:rsidRPr="00A80F14">
              <w:rPr>
                <w:rFonts w:ascii="Arial" w:hAnsi="Arial" w:cs="Arial"/>
                <w:b/>
              </w:rPr>
              <w:t>Action Verb Short Sentence Exercise</w:t>
            </w:r>
          </w:p>
          <w:p w:rsidR="00A026CB" w:rsidRPr="00A80F14" w:rsidRDefault="00A026CB" w:rsidP="008D048A">
            <w:pPr>
              <w:rPr>
                <w:rFonts w:ascii="Arial" w:hAnsi="Arial" w:cs="Arial"/>
              </w:rPr>
            </w:pPr>
          </w:p>
          <w:p w:rsidR="00A026CB" w:rsidRPr="00A80F14" w:rsidRDefault="00A026CB" w:rsidP="008D048A">
            <w:pPr>
              <w:rPr>
                <w:rFonts w:ascii="Arial" w:hAnsi="Arial" w:cs="Arial"/>
              </w:rPr>
            </w:pPr>
            <w:r w:rsidRPr="00A80F14">
              <w:rPr>
                <w:rFonts w:ascii="Arial" w:hAnsi="Arial" w:cs="Arial"/>
              </w:rPr>
              <w:t xml:space="preserve">Use Halloween picture homework assignment. Have each student read aloud one of their </w:t>
            </w:r>
            <w:proofErr w:type="gramStart"/>
            <w:r w:rsidRPr="00A80F14">
              <w:rPr>
                <w:rFonts w:ascii="Arial" w:hAnsi="Arial" w:cs="Arial"/>
              </w:rPr>
              <w:t>sentences</w:t>
            </w:r>
            <w:proofErr w:type="gramEnd"/>
            <w:r w:rsidRPr="00A80F14">
              <w:rPr>
                <w:rFonts w:ascii="Arial" w:hAnsi="Arial" w:cs="Arial"/>
              </w:rPr>
              <w:t>. Instructor jots down each verb and at end looks at list with the students explaining whether the verbs are active or non-active (likely all or most will be active</w:t>
            </w:r>
            <w:proofErr w:type="gramStart"/>
            <w:r w:rsidRPr="00A80F14">
              <w:rPr>
                <w:rFonts w:ascii="Arial" w:hAnsi="Arial" w:cs="Arial"/>
              </w:rPr>
              <w:t>).Connec</w:t>
            </w:r>
            <w:proofErr w:type="gramEnd"/>
            <w:r w:rsidRPr="00A80F14">
              <w:rPr>
                <w:rFonts w:ascii="Arial" w:hAnsi="Arial" w:cs="Arial"/>
              </w:rPr>
              <w:t xml:space="preserve">t these words to the charades verbs from last class. </w:t>
            </w:r>
          </w:p>
          <w:p w:rsidR="00A026CB" w:rsidRPr="00A80F14" w:rsidRDefault="00A026CB" w:rsidP="008D048A">
            <w:pPr>
              <w:rPr>
                <w:rFonts w:ascii="Arial" w:hAnsi="Arial" w:cs="Arial"/>
              </w:rPr>
            </w:pPr>
          </w:p>
          <w:p w:rsidR="00A026CB" w:rsidRPr="00A80F14" w:rsidRDefault="00A026CB" w:rsidP="008D048A">
            <w:pPr>
              <w:rPr>
                <w:rFonts w:ascii="Arial" w:hAnsi="Arial" w:cs="Arial"/>
              </w:rPr>
            </w:pPr>
          </w:p>
          <w:p w:rsidR="00A026CB" w:rsidRPr="00A80F14" w:rsidRDefault="00A026CB" w:rsidP="008D048A">
            <w:pPr>
              <w:ind w:left="360"/>
              <w:rPr>
                <w:rFonts w:ascii="Arial" w:hAnsi="Arial" w:cs="Arial"/>
              </w:rPr>
            </w:pPr>
            <w:r w:rsidRPr="00A80F14">
              <w:rPr>
                <w:rFonts w:ascii="Arial" w:hAnsi="Arial" w:cs="Arial"/>
                <w:b/>
              </w:rPr>
              <w:t>Brief Lecture on Non-Action Verbs</w:t>
            </w:r>
          </w:p>
          <w:p w:rsidR="00A026CB" w:rsidRDefault="00A026CB" w:rsidP="008D048A">
            <w:pPr>
              <w:rPr>
                <w:rFonts w:ascii="Arial" w:hAnsi="Arial" w:cs="Arial"/>
              </w:rPr>
            </w:pPr>
          </w:p>
          <w:p w:rsidR="00A026CB" w:rsidRPr="00A80F14" w:rsidRDefault="00A026CB" w:rsidP="008D048A">
            <w:pPr>
              <w:rPr>
                <w:rFonts w:ascii="Arial" w:hAnsi="Arial" w:cs="Arial"/>
              </w:rPr>
            </w:pPr>
            <w:r w:rsidRPr="00A80F14">
              <w:rPr>
                <w:rFonts w:ascii="Arial" w:hAnsi="Arial" w:cs="Arial"/>
              </w:rPr>
              <w:t>Explain how verbs can be broken into two categories: action and Non-action. Just like the name suggests, action verbs are where the subject is doing something active (connect to last activity).</w:t>
            </w:r>
          </w:p>
          <w:p w:rsidR="00A026CB" w:rsidRPr="00A80F14" w:rsidRDefault="00A026CB" w:rsidP="008D048A">
            <w:pPr>
              <w:rPr>
                <w:rFonts w:ascii="Arial" w:hAnsi="Arial" w:cs="Arial"/>
              </w:rPr>
            </w:pPr>
          </w:p>
          <w:p w:rsidR="00A026CB" w:rsidRPr="00A80F14" w:rsidRDefault="00A026CB" w:rsidP="008D048A">
            <w:pPr>
              <w:rPr>
                <w:rFonts w:ascii="Arial" w:hAnsi="Arial" w:cs="Arial"/>
              </w:rPr>
            </w:pPr>
            <w:r w:rsidRPr="00A80F14">
              <w:rPr>
                <w:rFonts w:ascii="Arial" w:hAnsi="Arial" w:cs="Arial"/>
              </w:rPr>
              <w:t>Non-action verbs are the opposite. These verbs are for things which are not active. Show examples.</w:t>
            </w:r>
          </w:p>
          <w:p w:rsidR="00A026CB" w:rsidRPr="00A80F14" w:rsidRDefault="00A026CB" w:rsidP="008D048A">
            <w:pPr>
              <w:shd w:val="clear" w:color="auto" w:fill="FFFFFF"/>
              <w:spacing w:line="475" w:lineRule="atLeast"/>
              <w:rPr>
                <w:rFonts w:ascii="Arial" w:hAnsi="Arial" w:cs="Arial"/>
                <w:b/>
              </w:rPr>
            </w:pPr>
            <w:r w:rsidRPr="00A80F14">
              <w:rPr>
                <w:rFonts w:ascii="Arial" w:hAnsi="Arial" w:cs="Arial"/>
                <w:b/>
              </w:rPr>
              <w:t xml:space="preserve">Non-action verbs </w:t>
            </w:r>
            <w:r w:rsidRPr="00A80F14">
              <w:rPr>
                <w:rFonts w:ascii="Arial" w:hAnsi="Arial" w:cs="Arial"/>
                <w:b/>
                <w:i/>
                <w:iCs/>
              </w:rPr>
              <w:t>cannot</w:t>
            </w:r>
            <w:r w:rsidRPr="00A80F14">
              <w:rPr>
                <w:rFonts w:ascii="Arial" w:hAnsi="Arial" w:cs="Arial"/>
                <w:b/>
              </w:rPr>
              <w:t xml:space="preserve"> be used in the </w:t>
            </w:r>
            <w:r w:rsidRPr="00A80F14">
              <w:rPr>
                <w:rFonts w:ascii="Arial" w:hAnsi="Arial" w:cs="Arial"/>
                <w:b/>
                <w:i/>
                <w:iCs/>
              </w:rPr>
              <w:t>progressive tenses</w:t>
            </w:r>
            <w:r w:rsidRPr="00A80F14">
              <w:rPr>
                <w:rFonts w:ascii="Arial" w:hAnsi="Arial" w:cs="Arial"/>
                <w:b/>
              </w:rPr>
              <w:t>. They are called non-action verbs.</w:t>
            </w:r>
          </w:p>
          <w:p w:rsidR="00A026CB" w:rsidRPr="00A80F14" w:rsidRDefault="00A026CB" w:rsidP="008D048A">
            <w:pPr>
              <w:shd w:val="clear" w:color="auto" w:fill="FFFFFF"/>
              <w:spacing w:after="158" w:line="475" w:lineRule="atLeast"/>
              <w:rPr>
                <w:rFonts w:ascii="Arial" w:hAnsi="Arial" w:cs="Arial"/>
                <w:b/>
              </w:rPr>
            </w:pPr>
            <w:r w:rsidRPr="00A80F14">
              <w:rPr>
                <w:rFonts w:ascii="Arial" w:hAnsi="Arial" w:cs="Arial"/>
                <w:b/>
              </w:rPr>
              <w:t>Non-action verbs indicate state, sense, desire, possession, or opinion. The most common non-action verbs are:</w:t>
            </w:r>
          </w:p>
          <w:tbl>
            <w:tblPr>
              <w:tblW w:w="5000" w:type="pct"/>
              <w:tblCellSpacing w:w="0" w:type="dxa"/>
              <w:tblCellMar>
                <w:left w:w="0" w:type="dxa"/>
                <w:right w:w="0" w:type="dxa"/>
              </w:tblCellMar>
              <w:tblLook w:val="04A0" w:firstRow="1" w:lastRow="0" w:firstColumn="1" w:lastColumn="0" w:noHBand="0" w:noVBand="1"/>
            </w:tblPr>
            <w:tblGrid>
              <w:gridCol w:w="2063"/>
              <w:gridCol w:w="2063"/>
              <w:gridCol w:w="2062"/>
              <w:gridCol w:w="2062"/>
              <w:gridCol w:w="2062"/>
              <w:gridCol w:w="2644"/>
            </w:tblGrid>
            <w:tr w:rsidR="00A026CB" w:rsidRPr="00A80F14" w:rsidTr="008D048A">
              <w:trPr>
                <w:trHeight w:val="525"/>
                <w:tblCellSpacing w:w="0" w:type="dxa"/>
              </w:trPr>
              <w:tc>
                <w:tcPr>
                  <w:tcW w:w="1155" w:type="dxa"/>
                  <w:hideMark/>
                </w:tcPr>
                <w:p w:rsidR="00A026CB" w:rsidRPr="00A80F14" w:rsidRDefault="00A026CB" w:rsidP="008D048A">
                  <w:pPr>
                    <w:spacing w:line="475" w:lineRule="atLeast"/>
                    <w:rPr>
                      <w:rFonts w:ascii="Arial" w:hAnsi="Arial" w:cs="Arial"/>
                      <w:b/>
                    </w:rPr>
                  </w:pPr>
                  <w:r w:rsidRPr="00A80F14">
                    <w:rPr>
                      <w:rFonts w:ascii="Arial" w:hAnsi="Arial" w:cs="Arial"/>
                      <w:b/>
                    </w:rPr>
                    <w:t>be*</w:t>
                  </w:r>
                </w:p>
              </w:tc>
              <w:tc>
                <w:tcPr>
                  <w:tcW w:w="1155" w:type="dxa"/>
                  <w:hideMark/>
                </w:tcPr>
                <w:p w:rsidR="00A026CB" w:rsidRPr="00A80F14" w:rsidRDefault="00A026CB" w:rsidP="008D048A">
                  <w:pPr>
                    <w:spacing w:line="475" w:lineRule="atLeast"/>
                    <w:rPr>
                      <w:rFonts w:ascii="Arial" w:hAnsi="Arial" w:cs="Arial"/>
                      <w:b/>
                    </w:rPr>
                  </w:pPr>
                  <w:r w:rsidRPr="00A80F14">
                    <w:rPr>
                      <w:rFonts w:ascii="Arial" w:hAnsi="Arial" w:cs="Arial"/>
                      <w:b/>
                    </w:rPr>
                    <w:t>seem</w:t>
                  </w:r>
                </w:p>
              </w:tc>
              <w:tc>
                <w:tcPr>
                  <w:tcW w:w="1155" w:type="dxa"/>
                  <w:hideMark/>
                </w:tcPr>
                <w:p w:rsidR="00A026CB" w:rsidRPr="00A80F14" w:rsidRDefault="00A026CB" w:rsidP="008D048A">
                  <w:pPr>
                    <w:spacing w:line="475" w:lineRule="atLeast"/>
                    <w:rPr>
                      <w:rFonts w:ascii="Arial" w:hAnsi="Arial" w:cs="Arial"/>
                      <w:b/>
                    </w:rPr>
                  </w:pPr>
                  <w:r w:rsidRPr="00A80F14">
                    <w:rPr>
                      <w:rFonts w:ascii="Arial" w:hAnsi="Arial" w:cs="Arial"/>
                      <w:b/>
                    </w:rPr>
                    <w:t>appear*</w:t>
                  </w:r>
                </w:p>
              </w:tc>
              <w:tc>
                <w:tcPr>
                  <w:tcW w:w="1155" w:type="dxa"/>
                  <w:hideMark/>
                </w:tcPr>
                <w:p w:rsidR="00A026CB" w:rsidRPr="00A80F14" w:rsidRDefault="00A026CB" w:rsidP="008D048A">
                  <w:pPr>
                    <w:rPr>
                      <w:rFonts w:ascii="Arial" w:hAnsi="Arial" w:cs="Arial"/>
                      <w:b/>
                    </w:rPr>
                  </w:pPr>
                </w:p>
              </w:tc>
              <w:tc>
                <w:tcPr>
                  <w:tcW w:w="1155" w:type="dxa"/>
                  <w:hideMark/>
                </w:tcPr>
                <w:p w:rsidR="00A026CB" w:rsidRPr="00A80F14" w:rsidRDefault="00A026CB" w:rsidP="008D048A">
                  <w:pPr>
                    <w:rPr>
                      <w:rFonts w:ascii="Arial" w:hAnsi="Arial" w:cs="Arial"/>
                      <w:b/>
                    </w:rPr>
                  </w:pPr>
                </w:p>
              </w:tc>
              <w:tc>
                <w:tcPr>
                  <w:tcW w:w="1155" w:type="dxa"/>
                  <w:hideMark/>
                </w:tcPr>
                <w:p w:rsidR="00A026CB" w:rsidRPr="00A80F14" w:rsidRDefault="00A026CB" w:rsidP="008D048A">
                  <w:pPr>
                    <w:spacing w:line="475" w:lineRule="atLeast"/>
                    <w:jc w:val="right"/>
                    <w:rPr>
                      <w:rFonts w:ascii="Arial" w:hAnsi="Arial" w:cs="Arial"/>
                      <w:b/>
                    </w:rPr>
                  </w:pPr>
                  <w:r w:rsidRPr="00A80F14">
                    <w:rPr>
                      <w:rFonts w:ascii="Arial" w:hAnsi="Arial" w:cs="Arial"/>
                      <w:b/>
                    </w:rPr>
                    <w:t>(existence)</w:t>
                  </w:r>
                </w:p>
              </w:tc>
            </w:tr>
            <w:tr w:rsidR="00A026CB" w:rsidRPr="00A80F14" w:rsidTr="008D048A">
              <w:trPr>
                <w:trHeight w:val="525"/>
                <w:tblCellSpacing w:w="0" w:type="dxa"/>
              </w:trPr>
              <w:tc>
                <w:tcPr>
                  <w:tcW w:w="1155" w:type="dxa"/>
                  <w:hideMark/>
                </w:tcPr>
                <w:p w:rsidR="00A026CB" w:rsidRPr="00A80F14" w:rsidRDefault="00A026CB" w:rsidP="008D048A">
                  <w:pPr>
                    <w:spacing w:line="475" w:lineRule="atLeast"/>
                    <w:rPr>
                      <w:rFonts w:ascii="Arial" w:hAnsi="Arial" w:cs="Arial"/>
                      <w:b/>
                    </w:rPr>
                  </w:pPr>
                  <w:r w:rsidRPr="00A80F14">
                    <w:rPr>
                      <w:rFonts w:ascii="Arial" w:hAnsi="Arial" w:cs="Arial"/>
                      <w:b/>
                    </w:rPr>
                    <w:t>look*</w:t>
                  </w:r>
                </w:p>
              </w:tc>
              <w:tc>
                <w:tcPr>
                  <w:tcW w:w="1155" w:type="dxa"/>
                  <w:hideMark/>
                </w:tcPr>
                <w:p w:rsidR="00A026CB" w:rsidRPr="00A80F14" w:rsidRDefault="00A026CB" w:rsidP="008D048A">
                  <w:pPr>
                    <w:spacing w:line="475" w:lineRule="atLeast"/>
                    <w:rPr>
                      <w:rFonts w:ascii="Arial" w:hAnsi="Arial" w:cs="Arial"/>
                      <w:b/>
                    </w:rPr>
                  </w:pPr>
                  <w:r w:rsidRPr="00A80F14">
                    <w:rPr>
                      <w:rFonts w:ascii="Arial" w:hAnsi="Arial" w:cs="Arial"/>
                      <w:b/>
                    </w:rPr>
                    <w:t>sound*</w:t>
                  </w:r>
                </w:p>
              </w:tc>
              <w:tc>
                <w:tcPr>
                  <w:tcW w:w="1155" w:type="dxa"/>
                  <w:hideMark/>
                </w:tcPr>
                <w:p w:rsidR="00A026CB" w:rsidRPr="00A80F14" w:rsidRDefault="00A026CB" w:rsidP="008D048A">
                  <w:pPr>
                    <w:spacing w:line="475" w:lineRule="atLeast"/>
                    <w:rPr>
                      <w:rFonts w:ascii="Arial" w:hAnsi="Arial" w:cs="Arial"/>
                      <w:b/>
                    </w:rPr>
                  </w:pPr>
                  <w:r w:rsidRPr="00A80F14">
                    <w:rPr>
                      <w:rFonts w:ascii="Arial" w:hAnsi="Arial" w:cs="Arial"/>
                      <w:b/>
                    </w:rPr>
                    <w:t>smell*</w:t>
                  </w:r>
                </w:p>
              </w:tc>
              <w:tc>
                <w:tcPr>
                  <w:tcW w:w="1155" w:type="dxa"/>
                  <w:hideMark/>
                </w:tcPr>
                <w:p w:rsidR="00A026CB" w:rsidRPr="00A80F14" w:rsidRDefault="00A026CB" w:rsidP="008D048A">
                  <w:pPr>
                    <w:spacing w:line="475" w:lineRule="atLeast"/>
                    <w:rPr>
                      <w:rFonts w:ascii="Arial" w:hAnsi="Arial" w:cs="Arial"/>
                      <w:b/>
                    </w:rPr>
                  </w:pPr>
                  <w:r w:rsidRPr="00A80F14">
                    <w:rPr>
                      <w:rFonts w:ascii="Arial" w:hAnsi="Arial" w:cs="Arial"/>
                      <w:b/>
                    </w:rPr>
                    <w:t>taste*</w:t>
                  </w:r>
                </w:p>
              </w:tc>
              <w:tc>
                <w:tcPr>
                  <w:tcW w:w="1155" w:type="dxa"/>
                  <w:hideMark/>
                </w:tcPr>
                <w:p w:rsidR="00A026CB" w:rsidRPr="00A80F14" w:rsidRDefault="00A026CB" w:rsidP="008D048A">
                  <w:pPr>
                    <w:spacing w:line="475" w:lineRule="atLeast"/>
                    <w:rPr>
                      <w:rFonts w:ascii="Arial" w:hAnsi="Arial" w:cs="Arial"/>
                      <w:b/>
                    </w:rPr>
                  </w:pPr>
                  <w:r w:rsidRPr="00A80F14">
                    <w:rPr>
                      <w:rFonts w:ascii="Arial" w:hAnsi="Arial" w:cs="Arial"/>
                      <w:b/>
                    </w:rPr>
                    <w:t>feel*</w:t>
                  </w:r>
                </w:p>
              </w:tc>
              <w:tc>
                <w:tcPr>
                  <w:tcW w:w="1155" w:type="dxa"/>
                  <w:hideMark/>
                </w:tcPr>
                <w:p w:rsidR="00A026CB" w:rsidRPr="00A80F14" w:rsidRDefault="00A026CB" w:rsidP="008D048A">
                  <w:pPr>
                    <w:spacing w:line="475" w:lineRule="atLeast"/>
                    <w:jc w:val="right"/>
                    <w:rPr>
                      <w:rFonts w:ascii="Arial" w:hAnsi="Arial" w:cs="Arial"/>
                      <w:b/>
                    </w:rPr>
                  </w:pPr>
                  <w:r w:rsidRPr="00A80F14">
                    <w:rPr>
                      <w:rFonts w:ascii="Arial" w:hAnsi="Arial" w:cs="Arial"/>
                      <w:b/>
                    </w:rPr>
                    <w:t>(senses)</w:t>
                  </w:r>
                </w:p>
              </w:tc>
            </w:tr>
            <w:tr w:rsidR="00A026CB" w:rsidRPr="00A80F14" w:rsidTr="008D048A">
              <w:trPr>
                <w:trHeight w:val="525"/>
                <w:tblCellSpacing w:w="0" w:type="dxa"/>
              </w:trPr>
              <w:tc>
                <w:tcPr>
                  <w:tcW w:w="1155" w:type="dxa"/>
                  <w:hideMark/>
                </w:tcPr>
                <w:p w:rsidR="00A026CB" w:rsidRPr="00A80F14" w:rsidRDefault="00A026CB" w:rsidP="008D048A">
                  <w:pPr>
                    <w:spacing w:line="475" w:lineRule="atLeast"/>
                    <w:rPr>
                      <w:rFonts w:ascii="Arial" w:hAnsi="Arial" w:cs="Arial"/>
                      <w:b/>
                    </w:rPr>
                  </w:pPr>
                  <w:r w:rsidRPr="00A80F14">
                    <w:rPr>
                      <w:rFonts w:ascii="Arial" w:hAnsi="Arial" w:cs="Arial"/>
                      <w:b/>
                    </w:rPr>
                    <w:t>like</w:t>
                  </w:r>
                </w:p>
              </w:tc>
              <w:tc>
                <w:tcPr>
                  <w:tcW w:w="1155" w:type="dxa"/>
                  <w:hideMark/>
                </w:tcPr>
                <w:p w:rsidR="00A026CB" w:rsidRPr="00A80F14" w:rsidRDefault="00A026CB" w:rsidP="008D048A">
                  <w:pPr>
                    <w:spacing w:line="475" w:lineRule="atLeast"/>
                    <w:rPr>
                      <w:rFonts w:ascii="Arial" w:hAnsi="Arial" w:cs="Arial"/>
                      <w:b/>
                    </w:rPr>
                  </w:pPr>
                  <w:r w:rsidRPr="00A80F14">
                    <w:rPr>
                      <w:rFonts w:ascii="Arial" w:hAnsi="Arial" w:cs="Arial"/>
                      <w:b/>
                    </w:rPr>
                    <w:t>want</w:t>
                  </w:r>
                </w:p>
              </w:tc>
              <w:tc>
                <w:tcPr>
                  <w:tcW w:w="1155" w:type="dxa"/>
                  <w:hideMark/>
                </w:tcPr>
                <w:p w:rsidR="00A026CB" w:rsidRPr="00A80F14" w:rsidRDefault="00A026CB" w:rsidP="008D048A">
                  <w:pPr>
                    <w:spacing w:line="475" w:lineRule="atLeast"/>
                    <w:rPr>
                      <w:rFonts w:ascii="Arial" w:hAnsi="Arial" w:cs="Arial"/>
                      <w:b/>
                    </w:rPr>
                  </w:pPr>
                  <w:r w:rsidRPr="00A80F14">
                    <w:rPr>
                      <w:rFonts w:ascii="Arial" w:hAnsi="Arial" w:cs="Arial"/>
                      <w:b/>
                    </w:rPr>
                    <w:t>prefer</w:t>
                  </w:r>
                </w:p>
              </w:tc>
              <w:tc>
                <w:tcPr>
                  <w:tcW w:w="1155" w:type="dxa"/>
                  <w:hideMark/>
                </w:tcPr>
                <w:p w:rsidR="00A026CB" w:rsidRPr="00A80F14" w:rsidRDefault="00A026CB" w:rsidP="008D048A">
                  <w:pPr>
                    <w:spacing w:line="475" w:lineRule="atLeast"/>
                    <w:rPr>
                      <w:rFonts w:ascii="Arial" w:hAnsi="Arial" w:cs="Arial"/>
                      <w:b/>
                    </w:rPr>
                  </w:pPr>
                  <w:r w:rsidRPr="00A80F14">
                    <w:rPr>
                      <w:rFonts w:ascii="Arial" w:hAnsi="Arial" w:cs="Arial"/>
                      <w:b/>
                    </w:rPr>
                    <w:t>love*</w:t>
                  </w:r>
                </w:p>
              </w:tc>
              <w:tc>
                <w:tcPr>
                  <w:tcW w:w="1155" w:type="dxa"/>
                  <w:hideMark/>
                </w:tcPr>
                <w:p w:rsidR="00A026CB" w:rsidRPr="00A80F14" w:rsidRDefault="00A026CB" w:rsidP="008D048A">
                  <w:pPr>
                    <w:rPr>
                      <w:rFonts w:ascii="Arial" w:hAnsi="Arial" w:cs="Arial"/>
                      <w:b/>
                    </w:rPr>
                  </w:pPr>
                </w:p>
              </w:tc>
              <w:tc>
                <w:tcPr>
                  <w:tcW w:w="1155" w:type="dxa"/>
                  <w:hideMark/>
                </w:tcPr>
                <w:p w:rsidR="00A026CB" w:rsidRPr="00A80F14" w:rsidRDefault="00A026CB" w:rsidP="008D048A">
                  <w:pPr>
                    <w:spacing w:line="475" w:lineRule="atLeast"/>
                    <w:jc w:val="right"/>
                    <w:rPr>
                      <w:rFonts w:ascii="Arial" w:hAnsi="Arial" w:cs="Arial"/>
                      <w:b/>
                    </w:rPr>
                  </w:pPr>
                  <w:r w:rsidRPr="00A80F14">
                    <w:rPr>
                      <w:rFonts w:ascii="Arial" w:hAnsi="Arial" w:cs="Arial"/>
                      <w:b/>
                    </w:rPr>
                    <w:t>(desire)</w:t>
                  </w:r>
                </w:p>
              </w:tc>
            </w:tr>
            <w:tr w:rsidR="00A026CB" w:rsidRPr="00A80F14" w:rsidTr="008D048A">
              <w:trPr>
                <w:trHeight w:val="525"/>
                <w:tblCellSpacing w:w="0" w:type="dxa"/>
              </w:trPr>
              <w:tc>
                <w:tcPr>
                  <w:tcW w:w="1155" w:type="dxa"/>
                  <w:hideMark/>
                </w:tcPr>
                <w:p w:rsidR="00A026CB" w:rsidRPr="00A80F14" w:rsidRDefault="00A026CB" w:rsidP="008D048A">
                  <w:pPr>
                    <w:spacing w:line="475" w:lineRule="atLeast"/>
                    <w:rPr>
                      <w:rFonts w:ascii="Arial" w:hAnsi="Arial" w:cs="Arial"/>
                      <w:b/>
                    </w:rPr>
                  </w:pPr>
                  <w:r w:rsidRPr="00A80F14">
                    <w:rPr>
                      <w:rFonts w:ascii="Arial" w:hAnsi="Arial" w:cs="Arial"/>
                      <w:b/>
                    </w:rPr>
                    <w:t>have*</w:t>
                  </w:r>
                </w:p>
              </w:tc>
              <w:tc>
                <w:tcPr>
                  <w:tcW w:w="1155" w:type="dxa"/>
                  <w:hideMark/>
                </w:tcPr>
                <w:p w:rsidR="00A026CB" w:rsidRPr="00A80F14" w:rsidRDefault="00A026CB" w:rsidP="008D048A">
                  <w:pPr>
                    <w:spacing w:line="475" w:lineRule="atLeast"/>
                    <w:rPr>
                      <w:rFonts w:ascii="Arial" w:hAnsi="Arial" w:cs="Arial"/>
                      <w:b/>
                    </w:rPr>
                  </w:pPr>
                  <w:r w:rsidRPr="00A80F14">
                    <w:rPr>
                      <w:rFonts w:ascii="Arial" w:hAnsi="Arial" w:cs="Arial"/>
                      <w:b/>
                    </w:rPr>
                    <w:t>own</w:t>
                  </w:r>
                </w:p>
              </w:tc>
              <w:tc>
                <w:tcPr>
                  <w:tcW w:w="1155" w:type="dxa"/>
                  <w:hideMark/>
                </w:tcPr>
                <w:p w:rsidR="00A026CB" w:rsidRPr="00A80F14" w:rsidRDefault="00A026CB" w:rsidP="008D048A">
                  <w:pPr>
                    <w:spacing w:line="475" w:lineRule="atLeast"/>
                    <w:rPr>
                      <w:rFonts w:ascii="Arial" w:hAnsi="Arial" w:cs="Arial"/>
                      <w:b/>
                    </w:rPr>
                  </w:pPr>
                  <w:r w:rsidRPr="00A80F14">
                    <w:rPr>
                      <w:rFonts w:ascii="Arial" w:hAnsi="Arial" w:cs="Arial"/>
                      <w:b/>
                    </w:rPr>
                    <w:t>possess</w:t>
                  </w:r>
                </w:p>
              </w:tc>
              <w:tc>
                <w:tcPr>
                  <w:tcW w:w="1155" w:type="dxa"/>
                  <w:hideMark/>
                </w:tcPr>
                <w:p w:rsidR="00A026CB" w:rsidRPr="00A80F14" w:rsidRDefault="00A026CB" w:rsidP="008D048A">
                  <w:pPr>
                    <w:rPr>
                      <w:rFonts w:ascii="Arial" w:hAnsi="Arial" w:cs="Arial"/>
                      <w:b/>
                    </w:rPr>
                  </w:pPr>
                </w:p>
              </w:tc>
              <w:tc>
                <w:tcPr>
                  <w:tcW w:w="1155" w:type="dxa"/>
                  <w:hideMark/>
                </w:tcPr>
                <w:p w:rsidR="00A026CB" w:rsidRPr="00A80F14" w:rsidRDefault="00A026CB" w:rsidP="008D048A">
                  <w:pPr>
                    <w:rPr>
                      <w:rFonts w:ascii="Arial" w:hAnsi="Arial" w:cs="Arial"/>
                      <w:b/>
                    </w:rPr>
                  </w:pPr>
                </w:p>
              </w:tc>
              <w:tc>
                <w:tcPr>
                  <w:tcW w:w="1155" w:type="dxa"/>
                  <w:hideMark/>
                </w:tcPr>
                <w:p w:rsidR="00A026CB" w:rsidRPr="00A80F14" w:rsidRDefault="00A026CB" w:rsidP="008D048A">
                  <w:pPr>
                    <w:spacing w:line="475" w:lineRule="atLeast"/>
                    <w:jc w:val="right"/>
                    <w:rPr>
                      <w:rFonts w:ascii="Arial" w:hAnsi="Arial" w:cs="Arial"/>
                      <w:b/>
                    </w:rPr>
                  </w:pPr>
                  <w:r w:rsidRPr="00A80F14">
                    <w:rPr>
                      <w:rFonts w:ascii="Arial" w:hAnsi="Arial" w:cs="Arial"/>
                      <w:b/>
                    </w:rPr>
                    <w:t>(possession)</w:t>
                  </w:r>
                </w:p>
              </w:tc>
            </w:tr>
            <w:tr w:rsidR="00A026CB" w:rsidRPr="00A80F14" w:rsidTr="008D048A">
              <w:trPr>
                <w:trHeight w:val="255"/>
                <w:tblCellSpacing w:w="0" w:type="dxa"/>
              </w:trPr>
              <w:tc>
                <w:tcPr>
                  <w:tcW w:w="1155" w:type="dxa"/>
                  <w:hideMark/>
                </w:tcPr>
                <w:p w:rsidR="00A026CB" w:rsidRPr="00A80F14" w:rsidRDefault="00A026CB" w:rsidP="008D048A">
                  <w:pPr>
                    <w:spacing w:line="475" w:lineRule="atLeast"/>
                    <w:rPr>
                      <w:rFonts w:ascii="Arial" w:hAnsi="Arial" w:cs="Arial"/>
                      <w:b/>
                    </w:rPr>
                  </w:pPr>
                  <w:r w:rsidRPr="00A80F14">
                    <w:rPr>
                      <w:rFonts w:ascii="Arial" w:hAnsi="Arial" w:cs="Arial"/>
                      <w:b/>
                    </w:rPr>
                    <w:t>think*</w:t>
                  </w:r>
                </w:p>
              </w:tc>
              <w:tc>
                <w:tcPr>
                  <w:tcW w:w="1155" w:type="dxa"/>
                  <w:hideMark/>
                </w:tcPr>
                <w:p w:rsidR="00A026CB" w:rsidRPr="00A80F14" w:rsidRDefault="00A026CB" w:rsidP="008D048A">
                  <w:pPr>
                    <w:spacing w:line="475" w:lineRule="atLeast"/>
                    <w:rPr>
                      <w:rFonts w:ascii="Arial" w:hAnsi="Arial" w:cs="Arial"/>
                      <w:b/>
                    </w:rPr>
                  </w:pPr>
                  <w:r w:rsidRPr="00A80F14">
                    <w:rPr>
                      <w:rFonts w:ascii="Arial" w:hAnsi="Arial" w:cs="Arial"/>
                      <w:b/>
                    </w:rPr>
                    <w:t>believe</w:t>
                  </w:r>
                </w:p>
              </w:tc>
              <w:tc>
                <w:tcPr>
                  <w:tcW w:w="1155" w:type="dxa"/>
                  <w:hideMark/>
                </w:tcPr>
                <w:p w:rsidR="00A026CB" w:rsidRPr="00A80F14" w:rsidRDefault="00A026CB" w:rsidP="008D048A">
                  <w:pPr>
                    <w:spacing w:line="475" w:lineRule="atLeast"/>
                    <w:rPr>
                      <w:rFonts w:ascii="Arial" w:hAnsi="Arial" w:cs="Arial"/>
                      <w:b/>
                    </w:rPr>
                  </w:pPr>
                  <w:r w:rsidRPr="00A80F14">
                    <w:rPr>
                      <w:rFonts w:ascii="Arial" w:hAnsi="Arial" w:cs="Arial"/>
                      <w:b/>
                    </w:rPr>
                    <w:t>consider*</w:t>
                  </w:r>
                </w:p>
              </w:tc>
              <w:tc>
                <w:tcPr>
                  <w:tcW w:w="1155" w:type="dxa"/>
                  <w:hideMark/>
                </w:tcPr>
                <w:p w:rsidR="00A026CB" w:rsidRPr="00A80F14" w:rsidRDefault="00A026CB" w:rsidP="008D048A">
                  <w:pPr>
                    <w:rPr>
                      <w:rFonts w:ascii="Arial" w:hAnsi="Arial" w:cs="Arial"/>
                      <w:b/>
                    </w:rPr>
                  </w:pPr>
                </w:p>
              </w:tc>
              <w:tc>
                <w:tcPr>
                  <w:tcW w:w="1155" w:type="dxa"/>
                  <w:hideMark/>
                </w:tcPr>
                <w:p w:rsidR="00A026CB" w:rsidRPr="00A80F14" w:rsidRDefault="00A026CB" w:rsidP="008D048A">
                  <w:pPr>
                    <w:rPr>
                      <w:rFonts w:ascii="Arial" w:hAnsi="Arial" w:cs="Arial"/>
                      <w:b/>
                    </w:rPr>
                  </w:pPr>
                </w:p>
              </w:tc>
              <w:tc>
                <w:tcPr>
                  <w:tcW w:w="1155" w:type="dxa"/>
                  <w:hideMark/>
                </w:tcPr>
                <w:p w:rsidR="00A026CB" w:rsidRPr="00A80F14" w:rsidRDefault="00A026CB" w:rsidP="008D048A">
                  <w:pPr>
                    <w:spacing w:line="475" w:lineRule="atLeast"/>
                    <w:jc w:val="right"/>
                    <w:rPr>
                      <w:rFonts w:ascii="Arial" w:hAnsi="Arial" w:cs="Arial"/>
                      <w:b/>
                    </w:rPr>
                  </w:pPr>
                  <w:r w:rsidRPr="00A80F14">
                    <w:rPr>
                      <w:rFonts w:ascii="Arial" w:hAnsi="Arial" w:cs="Arial"/>
                      <w:b/>
                    </w:rPr>
                    <w:t>(opinion)</w:t>
                  </w:r>
                </w:p>
              </w:tc>
            </w:tr>
          </w:tbl>
          <w:p w:rsidR="00A026CB" w:rsidRPr="00A80F14" w:rsidRDefault="00A026CB" w:rsidP="008D048A">
            <w:pPr>
              <w:shd w:val="clear" w:color="auto" w:fill="FFFFFF"/>
              <w:spacing w:after="158" w:line="475" w:lineRule="atLeast"/>
              <w:rPr>
                <w:rFonts w:ascii="Arial" w:hAnsi="Arial" w:cs="Arial"/>
                <w:b/>
              </w:rPr>
            </w:pPr>
            <w:r w:rsidRPr="00A80F14">
              <w:rPr>
                <w:rFonts w:ascii="Arial" w:hAnsi="Arial" w:cs="Arial"/>
                <w:b/>
              </w:rPr>
              <w:t>Note the usage in the following sentences:</w:t>
            </w:r>
          </w:p>
          <w:tbl>
            <w:tblPr>
              <w:tblW w:w="5000" w:type="pct"/>
              <w:jc w:val="center"/>
              <w:tblCellSpacing w:w="0" w:type="dxa"/>
              <w:tblCellMar>
                <w:left w:w="0" w:type="dxa"/>
                <w:right w:w="0" w:type="dxa"/>
              </w:tblCellMar>
              <w:tblLook w:val="04A0" w:firstRow="1" w:lastRow="0" w:firstColumn="1" w:lastColumn="0" w:noHBand="0" w:noVBand="1"/>
            </w:tblPr>
            <w:tblGrid>
              <w:gridCol w:w="9457"/>
              <w:gridCol w:w="3499"/>
            </w:tblGrid>
            <w:tr w:rsidR="00A026CB" w:rsidRPr="00A80F14" w:rsidTr="008D048A">
              <w:trPr>
                <w:trHeight w:val="255"/>
                <w:tblCellSpacing w:w="0" w:type="dxa"/>
                <w:jc w:val="center"/>
              </w:trPr>
              <w:tc>
                <w:tcPr>
                  <w:tcW w:w="4500" w:type="dxa"/>
                  <w:hideMark/>
                </w:tcPr>
                <w:p w:rsidR="00A026CB" w:rsidRPr="00A80F14" w:rsidRDefault="00A026CB" w:rsidP="008D048A">
                  <w:pPr>
                    <w:spacing w:line="475" w:lineRule="atLeast"/>
                    <w:rPr>
                      <w:rFonts w:ascii="Arial" w:hAnsi="Arial" w:cs="Arial"/>
                      <w:b/>
                    </w:rPr>
                  </w:pPr>
                  <w:r w:rsidRPr="00A80F14">
                    <w:rPr>
                      <w:rFonts w:ascii="Arial" w:hAnsi="Arial" w:cs="Arial"/>
                      <w:b/>
                    </w:rPr>
                    <w:t>Mr. Charles is seeming like a nice guy.</w:t>
                  </w:r>
                </w:p>
              </w:tc>
              <w:tc>
                <w:tcPr>
                  <w:tcW w:w="1665" w:type="dxa"/>
                  <w:hideMark/>
                </w:tcPr>
                <w:p w:rsidR="00A026CB" w:rsidRPr="00A80F14" w:rsidRDefault="00A026CB" w:rsidP="008D048A">
                  <w:pPr>
                    <w:spacing w:line="475" w:lineRule="atLeast"/>
                    <w:jc w:val="right"/>
                    <w:rPr>
                      <w:rFonts w:ascii="Arial" w:hAnsi="Arial" w:cs="Arial"/>
                      <w:b/>
                    </w:rPr>
                  </w:pPr>
                  <w:r w:rsidRPr="00A80F14">
                    <w:rPr>
                      <w:rFonts w:ascii="Arial" w:hAnsi="Arial" w:cs="Arial"/>
                      <w:b/>
                    </w:rPr>
                    <w:t>(Wrong!)</w:t>
                  </w:r>
                </w:p>
              </w:tc>
            </w:tr>
            <w:tr w:rsidR="00A026CB" w:rsidRPr="00A80F14" w:rsidTr="008D048A">
              <w:trPr>
                <w:trHeight w:val="525"/>
                <w:tblCellSpacing w:w="0" w:type="dxa"/>
                <w:jc w:val="center"/>
              </w:trPr>
              <w:tc>
                <w:tcPr>
                  <w:tcW w:w="4500" w:type="dxa"/>
                  <w:hideMark/>
                </w:tcPr>
                <w:p w:rsidR="00A026CB" w:rsidRPr="00A80F14" w:rsidRDefault="00A026CB" w:rsidP="008D048A">
                  <w:pPr>
                    <w:spacing w:line="475" w:lineRule="atLeast"/>
                    <w:rPr>
                      <w:rFonts w:ascii="Arial" w:hAnsi="Arial" w:cs="Arial"/>
                      <w:b/>
                    </w:rPr>
                  </w:pPr>
                  <w:r w:rsidRPr="00A80F14">
                    <w:rPr>
                      <w:rFonts w:ascii="Arial" w:hAnsi="Arial" w:cs="Arial"/>
                      <w:b/>
                    </w:rPr>
                    <w:t>Mr. Charles seems like a nice guy.</w:t>
                  </w:r>
                </w:p>
              </w:tc>
              <w:tc>
                <w:tcPr>
                  <w:tcW w:w="1665" w:type="dxa"/>
                  <w:hideMark/>
                </w:tcPr>
                <w:p w:rsidR="00A026CB" w:rsidRPr="00A80F14" w:rsidRDefault="00A026CB" w:rsidP="008D048A">
                  <w:pPr>
                    <w:spacing w:line="475" w:lineRule="atLeast"/>
                    <w:jc w:val="right"/>
                    <w:rPr>
                      <w:rFonts w:ascii="Arial" w:hAnsi="Arial" w:cs="Arial"/>
                      <w:b/>
                    </w:rPr>
                  </w:pPr>
                  <w:r w:rsidRPr="00A80F14">
                    <w:rPr>
                      <w:rFonts w:ascii="Arial" w:hAnsi="Arial" w:cs="Arial"/>
                      <w:b/>
                    </w:rPr>
                    <w:t>(Correct)</w:t>
                  </w:r>
                </w:p>
              </w:tc>
            </w:tr>
            <w:tr w:rsidR="00A026CB" w:rsidRPr="00A80F14" w:rsidTr="008D048A">
              <w:trPr>
                <w:trHeight w:val="255"/>
                <w:tblCellSpacing w:w="0" w:type="dxa"/>
                <w:jc w:val="center"/>
              </w:trPr>
              <w:tc>
                <w:tcPr>
                  <w:tcW w:w="4500" w:type="dxa"/>
                  <w:hideMark/>
                </w:tcPr>
                <w:p w:rsidR="00A026CB" w:rsidRPr="00A80F14" w:rsidRDefault="00A026CB" w:rsidP="008D048A">
                  <w:pPr>
                    <w:spacing w:line="475" w:lineRule="atLeast"/>
                    <w:rPr>
                      <w:rFonts w:ascii="Arial" w:hAnsi="Arial" w:cs="Arial"/>
                      <w:b/>
                    </w:rPr>
                  </w:pPr>
                  <w:r w:rsidRPr="00A80F14">
                    <w:rPr>
                      <w:rFonts w:ascii="Arial" w:hAnsi="Arial" w:cs="Arial"/>
                      <w:b/>
                    </w:rPr>
                    <w:t>This salad is tasting delicious.</w:t>
                  </w:r>
                </w:p>
              </w:tc>
              <w:tc>
                <w:tcPr>
                  <w:tcW w:w="1665" w:type="dxa"/>
                  <w:hideMark/>
                </w:tcPr>
                <w:p w:rsidR="00A026CB" w:rsidRPr="00A80F14" w:rsidRDefault="00A026CB" w:rsidP="008D048A">
                  <w:pPr>
                    <w:spacing w:line="475" w:lineRule="atLeast"/>
                    <w:jc w:val="right"/>
                    <w:rPr>
                      <w:rFonts w:ascii="Arial" w:hAnsi="Arial" w:cs="Arial"/>
                      <w:b/>
                    </w:rPr>
                  </w:pPr>
                  <w:r w:rsidRPr="00A80F14">
                    <w:rPr>
                      <w:rFonts w:ascii="Arial" w:hAnsi="Arial" w:cs="Arial"/>
                      <w:b/>
                    </w:rPr>
                    <w:t>(Wrong!)</w:t>
                  </w:r>
                </w:p>
              </w:tc>
            </w:tr>
            <w:tr w:rsidR="00A026CB" w:rsidRPr="00A80F14" w:rsidTr="008D048A">
              <w:trPr>
                <w:trHeight w:val="525"/>
                <w:tblCellSpacing w:w="0" w:type="dxa"/>
                <w:jc w:val="center"/>
              </w:trPr>
              <w:tc>
                <w:tcPr>
                  <w:tcW w:w="4500" w:type="dxa"/>
                  <w:hideMark/>
                </w:tcPr>
                <w:p w:rsidR="00A026CB" w:rsidRPr="00A80F14" w:rsidRDefault="00A026CB" w:rsidP="008D048A">
                  <w:pPr>
                    <w:spacing w:line="475" w:lineRule="atLeast"/>
                    <w:rPr>
                      <w:rFonts w:ascii="Arial" w:hAnsi="Arial" w:cs="Arial"/>
                      <w:b/>
                    </w:rPr>
                  </w:pPr>
                  <w:r w:rsidRPr="00A80F14">
                    <w:rPr>
                      <w:rFonts w:ascii="Arial" w:hAnsi="Arial" w:cs="Arial"/>
                      <w:b/>
                    </w:rPr>
                    <w:t>This salad tastes delicious.</w:t>
                  </w:r>
                </w:p>
              </w:tc>
              <w:tc>
                <w:tcPr>
                  <w:tcW w:w="1665" w:type="dxa"/>
                  <w:hideMark/>
                </w:tcPr>
                <w:p w:rsidR="00A026CB" w:rsidRPr="00A80F14" w:rsidRDefault="00A026CB" w:rsidP="008D048A">
                  <w:pPr>
                    <w:spacing w:line="475" w:lineRule="atLeast"/>
                    <w:jc w:val="right"/>
                    <w:rPr>
                      <w:rFonts w:ascii="Arial" w:hAnsi="Arial" w:cs="Arial"/>
                      <w:b/>
                    </w:rPr>
                  </w:pPr>
                  <w:r w:rsidRPr="00A80F14">
                    <w:rPr>
                      <w:rFonts w:ascii="Arial" w:hAnsi="Arial" w:cs="Arial"/>
                      <w:b/>
                    </w:rPr>
                    <w:t>(Correct)</w:t>
                  </w:r>
                </w:p>
              </w:tc>
            </w:tr>
            <w:tr w:rsidR="00A026CB" w:rsidRPr="00A80F14" w:rsidTr="008D048A">
              <w:trPr>
                <w:trHeight w:val="255"/>
                <w:tblCellSpacing w:w="0" w:type="dxa"/>
                <w:jc w:val="center"/>
              </w:trPr>
              <w:tc>
                <w:tcPr>
                  <w:tcW w:w="4500" w:type="dxa"/>
                  <w:hideMark/>
                </w:tcPr>
                <w:p w:rsidR="00A026CB" w:rsidRPr="00A80F14" w:rsidRDefault="00A026CB" w:rsidP="008D048A">
                  <w:pPr>
                    <w:spacing w:line="475" w:lineRule="atLeast"/>
                    <w:rPr>
                      <w:rFonts w:ascii="Arial" w:hAnsi="Arial" w:cs="Arial"/>
                      <w:b/>
                    </w:rPr>
                  </w:pPr>
                  <w:r w:rsidRPr="00A80F14">
                    <w:rPr>
                      <w:rFonts w:ascii="Arial" w:hAnsi="Arial" w:cs="Arial"/>
                      <w:b/>
                    </w:rPr>
                    <w:t>I am liking banana cream pie.</w:t>
                  </w:r>
                </w:p>
              </w:tc>
              <w:tc>
                <w:tcPr>
                  <w:tcW w:w="1665" w:type="dxa"/>
                  <w:hideMark/>
                </w:tcPr>
                <w:p w:rsidR="00A026CB" w:rsidRPr="00A80F14" w:rsidRDefault="00A026CB" w:rsidP="008D048A">
                  <w:pPr>
                    <w:spacing w:line="475" w:lineRule="atLeast"/>
                    <w:jc w:val="right"/>
                    <w:rPr>
                      <w:rFonts w:ascii="Arial" w:hAnsi="Arial" w:cs="Arial"/>
                      <w:b/>
                    </w:rPr>
                  </w:pPr>
                  <w:r w:rsidRPr="00A80F14">
                    <w:rPr>
                      <w:rFonts w:ascii="Arial" w:hAnsi="Arial" w:cs="Arial"/>
                      <w:b/>
                    </w:rPr>
                    <w:t>(Wrong!)</w:t>
                  </w:r>
                </w:p>
              </w:tc>
            </w:tr>
            <w:tr w:rsidR="00A026CB" w:rsidRPr="00A80F14" w:rsidTr="008D048A">
              <w:trPr>
                <w:trHeight w:val="255"/>
                <w:tblCellSpacing w:w="0" w:type="dxa"/>
                <w:jc w:val="center"/>
              </w:trPr>
              <w:tc>
                <w:tcPr>
                  <w:tcW w:w="4500" w:type="dxa"/>
                  <w:hideMark/>
                </w:tcPr>
                <w:p w:rsidR="00A026CB" w:rsidRPr="00A80F14" w:rsidRDefault="00A026CB" w:rsidP="008D048A">
                  <w:pPr>
                    <w:spacing w:line="475" w:lineRule="atLeast"/>
                    <w:rPr>
                      <w:rFonts w:ascii="Arial" w:hAnsi="Arial" w:cs="Arial"/>
                      <w:b/>
                    </w:rPr>
                  </w:pPr>
                  <w:r w:rsidRPr="00A80F14">
                    <w:rPr>
                      <w:rFonts w:ascii="Arial" w:hAnsi="Arial" w:cs="Arial"/>
                      <w:b/>
                    </w:rPr>
                    <w:t>I like banana cream pie.</w:t>
                  </w:r>
                </w:p>
              </w:tc>
              <w:tc>
                <w:tcPr>
                  <w:tcW w:w="1665" w:type="dxa"/>
                  <w:hideMark/>
                </w:tcPr>
                <w:p w:rsidR="00A026CB" w:rsidRPr="00A80F14" w:rsidRDefault="00A026CB" w:rsidP="008D048A">
                  <w:pPr>
                    <w:spacing w:line="475" w:lineRule="atLeast"/>
                    <w:jc w:val="right"/>
                    <w:rPr>
                      <w:rFonts w:ascii="Arial" w:hAnsi="Arial" w:cs="Arial"/>
                      <w:b/>
                    </w:rPr>
                  </w:pPr>
                  <w:r w:rsidRPr="00A80F14">
                    <w:rPr>
                      <w:rFonts w:ascii="Arial" w:hAnsi="Arial" w:cs="Arial"/>
                      <w:b/>
                    </w:rPr>
                    <w:t>(Correct)</w:t>
                  </w:r>
                </w:p>
              </w:tc>
            </w:tr>
          </w:tbl>
          <w:p w:rsidR="00A026CB" w:rsidRPr="00A80F14" w:rsidRDefault="00A026CB" w:rsidP="008D048A">
            <w:pPr>
              <w:shd w:val="clear" w:color="auto" w:fill="FFFFFF"/>
              <w:spacing w:after="158" w:line="475" w:lineRule="atLeast"/>
              <w:rPr>
                <w:rFonts w:ascii="Arial" w:hAnsi="Arial" w:cs="Arial"/>
                <w:b/>
              </w:rPr>
            </w:pPr>
            <w:r w:rsidRPr="00A80F14">
              <w:rPr>
                <w:rFonts w:ascii="Arial" w:hAnsi="Arial" w:cs="Arial"/>
                <w:b/>
              </w:rPr>
              <w:t xml:space="preserve">Some verbs have </w:t>
            </w:r>
            <w:r w:rsidRPr="00A80F14">
              <w:rPr>
                <w:rFonts w:ascii="Arial" w:hAnsi="Arial" w:cs="Arial"/>
                <w:b/>
                <w:i/>
                <w:iCs/>
              </w:rPr>
              <w:t>both</w:t>
            </w:r>
            <w:r w:rsidRPr="00A80F14">
              <w:rPr>
                <w:rFonts w:ascii="Arial" w:hAnsi="Arial" w:cs="Arial"/>
                <w:b/>
              </w:rPr>
              <w:t xml:space="preserve"> action and non-action meanings. They are indicated by an asterisk* in the table above. The situation determines whether the action or non-action form of the verb is used.</w:t>
            </w:r>
          </w:p>
          <w:tbl>
            <w:tblPr>
              <w:tblW w:w="6354" w:type="dxa"/>
              <w:jc w:val="center"/>
              <w:tblCellSpacing w:w="0" w:type="dxa"/>
              <w:tblCellMar>
                <w:left w:w="0" w:type="dxa"/>
                <w:right w:w="0" w:type="dxa"/>
              </w:tblCellMar>
              <w:tblLook w:val="04A0" w:firstRow="1" w:lastRow="0" w:firstColumn="1" w:lastColumn="0" w:noHBand="0" w:noVBand="1"/>
            </w:tblPr>
            <w:tblGrid>
              <w:gridCol w:w="4585"/>
              <w:gridCol w:w="1769"/>
            </w:tblGrid>
            <w:tr w:rsidR="00A026CB" w:rsidRPr="00A80F14" w:rsidTr="008D048A">
              <w:trPr>
                <w:trHeight w:val="255"/>
                <w:tblCellSpacing w:w="0" w:type="dxa"/>
                <w:jc w:val="center"/>
              </w:trPr>
              <w:tc>
                <w:tcPr>
                  <w:tcW w:w="4585" w:type="dxa"/>
                  <w:hideMark/>
                </w:tcPr>
                <w:p w:rsidR="00A026CB" w:rsidRPr="00A80F14" w:rsidRDefault="00A026CB" w:rsidP="008D048A">
                  <w:pPr>
                    <w:spacing w:line="475" w:lineRule="atLeast"/>
                    <w:rPr>
                      <w:rFonts w:ascii="Arial" w:hAnsi="Arial" w:cs="Arial"/>
                      <w:b/>
                    </w:rPr>
                  </w:pPr>
                  <w:r w:rsidRPr="00A80F14">
                    <w:rPr>
                      <w:rFonts w:ascii="Arial" w:hAnsi="Arial" w:cs="Arial"/>
                      <w:b/>
                    </w:rPr>
                    <w:t xml:space="preserve">Those flowers </w:t>
                  </w:r>
                  <w:r w:rsidRPr="00A80F14">
                    <w:rPr>
                      <w:rFonts w:ascii="Arial" w:hAnsi="Arial" w:cs="Arial"/>
                      <w:b/>
                      <w:i/>
                      <w:iCs/>
                    </w:rPr>
                    <w:t>look</w:t>
                  </w:r>
                  <w:r w:rsidRPr="00A80F14">
                    <w:rPr>
                      <w:rFonts w:ascii="Arial" w:hAnsi="Arial" w:cs="Arial"/>
                      <w:b/>
                    </w:rPr>
                    <w:t xml:space="preserve"> beautiful.</w:t>
                  </w:r>
                </w:p>
              </w:tc>
              <w:tc>
                <w:tcPr>
                  <w:tcW w:w="1769" w:type="dxa"/>
                  <w:hideMark/>
                </w:tcPr>
                <w:p w:rsidR="00A026CB" w:rsidRPr="00A80F14" w:rsidRDefault="00A026CB" w:rsidP="008D048A">
                  <w:pPr>
                    <w:spacing w:line="475" w:lineRule="atLeast"/>
                    <w:jc w:val="right"/>
                    <w:rPr>
                      <w:rFonts w:ascii="Arial" w:hAnsi="Arial" w:cs="Arial"/>
                      <w:b/>
                    </w:rPr>
                  </w:pPr>
                  <w:r w:rsidRPr="00A80F14">
                    <w:rPr>
                      <w:rFonts w:ascii="Arial" w:hAnsi="Arial" w:cs="Arial"/>
                      <w:b/>
                    </w:rPr>
                    <w:t>(Non-action)</w:t>
                  </w:r>
                </w:p>
              </w:tc>
            </w:tr>
            <w:tr w:rsidR="00A026CB" w:rsidRPr="00A80F14" w:rsidTr="008D048A">
              <w:trPr>
                <w:trHeight w:val="525"/>
                <w:tblCellSpacing w:w="0" w:type="dxa"/>
                <w:jc w:val="center"/>
              </w:trPr>
              <w:tc>
                <w:tcPr>
                  <w:tcW w:w="4585" w:type="dxa"/>
                  <w:hideMark/>
                </w:tcPr>
                <w:p w:rsidR="00A026CB" w:rsidRPr="00A80F14" w:rsidRDefault="00A026CB" w:rsidP="008D048A">
                  <w:pPr>
                    <w:spacing w:line="475" w:lineRule="atLeast"/>
                    <w:rPr>
                      <w:rFonts w:ascii="Arial" w:hAnsi="Arial" w:cs="Arial"/>
                      <w:b/>
                    </w:rPr>
                  </w:pPr>
                  <w:r w:rsidRPr="00A80F14">
                    <w:rPr>
                      <w:rFonts w:ascii="Arial" w:hAnsi="Arial" w:cs="Arial"/>
                      <w:b/>
                    </w:rPr>
                    <w:t xml:space="preserve">Flora </w:t>
                  </w:r>
                  <w:r w:rsidRPr="00A80F14">
                    <w:rPr>
                      <w:rFonts w:ascii="Arial" w:hAnsi="Arial" w:cs="Arial"/>
                      <w:b/>
                      <w:i/>
                      <w:iCs/>
                    </w:rPr>
                    <w:t>is looking</w:t>
                  </w:r>
                  <w:r w:rsidRPr="00A80F14">
                    <w:rPr>
                      <w:rFonts w:ascii="Arial" w:hAnsi="Arial" w:cs="Arial"/>
                      <w:b/>
                    </w:rPr>
                    <w:t xml:space="preserve"> out the window.</w:t>
                  </w:r>
                </w:p>
              </w:tc>
              <w:tc>
                <w:tcPr>
                  <w:tcW w:w="1769" w:type="dxa"/>
                  <w:hideMark/>
                </w:tcPr>
                <w:p w:rsidR="00A026CB" w:rsidRPr="00A80F14" w:rsidRDefault="00A026CB" w:rsidP="008D048A">
                  <w:pPr>
                    <w:spacing w:line="475" w:lineRule="atLeast"/>
                    <w:jc w:val="right"/>
                    <w:rPr>
                      <w:rFonts w:ascii="Arial" w:hAnsi="Arial" w:cs="Arial"/>
                      <w:b/>
                    </w:rPr>
                  </w:pPr>
                  <w:r w:rsidRPr="00A80F14">
                    <w:rPr>
                      <w:rFonts w:ascii="Arial" w:hAnsi="Arial" w:cs="Arial"/>
                      <w:b/>
                    </w:rPr>
                    <w:t>(Action)</w:t>
                  </w:r>
                </w:p>
              </w:tc>
            </w:tr>
            <w:tr w:rsidR="00A026CB" w:rsidRPr="00A80F14" w:rsidTr="008D048A">
              <w:trPr>
                <w:trHeight w:val="255"/>
                <w:tblCellSpacing w:w="0" w:type="dxa"/>
                <w:jc w:val="center"/>
              </w:trPr>
              <w:tc>
                <w:tcPr>
                  <w:tcW w:w="4585" w:type="dxa"/>
                  <w:hideMark/>
                </w:tcPr>
                <w:p w:rsidR="00A026CB" w:rsidRPr="00A80F14" w:rsidRDefault="00A026CB" w:rsidP="008D048A">
                  <w:pPr>
                    <w:spacing w:line="475" w:lineRule="atLeast"/>
                    <w:rPr>
                      <w:rFonts w:ascii="Arial" w:hAnsi="Arial" w:cs="Arial"/>
                      <w:b/>
                    </w:rPr>
                  </w:pPr>
                  <w:r w:rsidRPr="00A80F14">
                    <w:rPr>
                      <w:rFonts w:ascii="Arial" w:hAnsi="Arial" w:cs="Arial"/>
                      <w:b/>
                    </w:rPr>
                    <w:t xml:space="preserve">I </w:t>
                  </w:r>
                  <w:r w:rsidRPr="00A80F14">
                    <w:rPr>
                      <w:rFonts w:ascii="Arial" w:hAnsi="Arial" w:cs="Arial"/>
                      <w:b/>
                      <w:i/>
                      <w:iCs/>
                    </w:rPr>
                    <w:t>think</w:t>
                  </w:r>
                  <w:r w:rsidRPr="00A80F14">
                    <w:rPr>
                      <w:rFonts w:ascii="Arial" w:hAnsi="Arial" w:cs="Arial"/>
                      <w:b/>
                    </w:rPr>
                    <w:t xml:space="preserve"> that's a great idea.</w:t>
                  </w:r>
                </w:p>
              </w:tc>
              <w:tc>
                <w:tcPr>
                  <w:tcW w:w="1769" w:type="dxa"/>
                  <w:hideMark/>
                </w:tcPr>
                <w:p w:rsidR="00A026CB" w:rsidRPr="00A80F14" w:rsidRDefault="00A026CB" w:rsidP="008D048A">
                  <w:pPr>
                    <w:spacing w:line="475" w:lineRule="atLeast"/>
                    <w:jc w:val="right"/>
                    <w:rPr>
                      <w:rFonts w:ascii="Arial" w:hAnsi="Arial" w:cs="Arial"/>
                      <w:b/>
                    </w:rPr>
                  </w:pPr>
                  <w:r w:rsidRPr="00A80F14">
                    <w:rPr>
                      <w:rFonts w:ascii="Arial" w:hAnsi="Arial" w:cs="Arial"/>
                      <w:b/>
                    </w:rPr>
                    <w:t>(Non-action)</w:t>
                  </w:r>
                </w:p>
              </w:tc>
            </w:tr>
            <w:tr w:rsidR="00A026CB" w:rsidRPr="00A80F14" w:rsidTr="008D048A">
              <w:trPr>
                <w:trHeight w:val="525"/>
                <w:tblCellSpacing w:w="0" w:type="dxa"/>
                <w:jc w:val="center"/>
              </w:trPr>
              <w:tc>
                <w:tcPr>
                  <w:tcW w:w="4585" w:type="dxa"/>
                  <w:hideMark/>
                </w:tcPr>
                <w:p w:rsidR="00A026CB" w:rsidRPr="00A80F14" w:rsidRDefault="00A026CB" w:rsidP="008D048A">
                  <w:pPr>
                    <w:spacing w:line="475" w:lineRule="atLeast"/>
                    <w:rPr>
                      <w:rFonts w:ascii="Arial" w:hAnsi="Arial" w:cs="Arial"/>
                      <w:b/>
                    </w:rPr>
                  </w:pPr>
                  <w:r w:rsidRPr="00A80F14">
                    <w:rPr>
                      <w:rFonts w:ascii="Arial" w:hAnsi="Arial" w:cs="Arial"/>
                      <w:b/>
                    </w:rPr>
                    <w:t xml:space="preserve">I </w:t>
                  </w:r>
                  <w:r w:rsidRPr="00A80F14">
                    <w:rPr>
                      <w:rFonts w:ascii="Arial" w:hAnsi="Arial" w:cs="Arial"/>
                      <w:b/>
                      <w:i/>
                      <w:iCs/>
                    </w:rPr>
                    <w:t>am thinking</w:t>
                  </w:r>
                  <w:r w:rsidRPr="00A80F14">
                    <w:rPr>
                      <w:rFonts w:ascii="Arial" w:hAnsi="Arial" w:cs="Arial"/>
                      <w:b/>
                    </w:rPr>
                    <w:t xml:space="preserve"> about my upcoming speech.</w:t>
                  </w:r>
                </w:p>
              </w:tc>
              <w:tc>
                <w:tcPr>
                  <w:tcW w:w="1769" w:type="dxa"/>
                  <w:hideMark/>
                </w:tcPr>
                <w:p w:rsidR="00A026CB" w:rsidRPr="00A80F14" w:rsidRDefault="00A026CB" w:rsidP="008D048A">
                  <w:pPr>
                    <w:spacing w:line="475" w:lineRule="atLeast"/>
                    <w:jc w:val="right"/>
                    <w:rPr>
                      <w:rFonts w:ascii="Arial" w:hAnsi="Arial" w:cs="Arial"/>
                      <w:b/>
                    </w:rPr>
                  </w:pPr>
                  <w:r w:rsidRPr="00A80F14">
                    <w:rPr>
                      <w:rFonts w:ascii="Arial" w:hAnsi="Arial" w:cs="Arial"/>
                      <w:b/>
                    </w:rPr>
                    <w:t>(Action)</w:t>
                  </w:r>
                </w:p>
              </w:tc>
            </w:tr>
            <w:tr w:rsidR="00A026CB" w:rsidRPr="00A80F14" w:rsidTr="008D048A">
              <w:trPr>
                <w:trHeight w:val="255"/>
                <w:tblCellSpacing w:w="0" w:type="dxa"/>
                <w:jc w:val="center"/>
              </w:trPr>
              <w:tc>
                <w:tcPr>
                  <w:tcW w:w="4585" w:type="dxa"/>
                  <w:hideMark/>
                </w:tcPr>
                <w:p w:rsidR="00A026CB" w:rsidRPr="00A80F14" w:rsidRDefault="00A026CB" w:rsidP="008D048A">
                  <w:pPr>
                    <w:spacing w:line="475" w:lineRule="atLeast"/>
                    <w:rPr>
                      <w:rFonts w:ascii="Arial" w:hAnsi="Arial" w:cs="Arial"/>
                      <w:b/>
                    </w:rPr>
                  </w:pPr>
                  <w:r w:rsidRPr="00A80F14">
                    <w:rPr>
                      <w:rFonts w:ascii="Arial" w:hAnsi="Arial" w:cs="Arial"/>
                      <w:b/>
                    </w:rPr>
                    <w:t xml:space="preserve">We </w:t>
                  </w:r>
                  <w:r w:rsidRPr="00A80F14">
                    <w:rPr>
                      <w:rFonts w:ascii="Arial" w:hAnsi="Arial" w:cs="Arial"/>
                      <w:b/>
                      <w:i/>
                      <w:iCs/>
                    </w:rPr>
                    <w:t>have</w:t>
                  </w:r>
                  <w:r w:rsidRPr="00A80F14">
                    <w:rPr>
                      <w:rFonts w:ascii="Arial" w:hAnsi="Arial" w:cs="Arial"/>
                      <w:b/>
                    </w:rPr>
                    <w:t xml:space="preserve"> a brand new car.</w:t>
                  </w:r>
                </w:p>
              </w:tc>
              <w:tc>
                <w:tcPr>
                  <w:tcW w:w="1769" w:type="dxa"/>
                  <w:hideMark/>
                </w:tcPr>
                <w:p w:rsidR="00A026CB" w:rsidRPr="00A80F14" w:rsidRDefault="00A026CB" w:rsidP="008D048A">
                  <w:pPr>
                    <w:spacing w:line="475" w:lineRule="atLeast"/>
                    <w:jc w:val="right"/>
                    <w:rPr>
                      <w:rFonts w:ascii="Arial" w:hAnsi="Arial" w:cs="Arial"/>
                      <w:b/>
                    </w:rPr>
                  </w:pPr>
                  <w:r w:rsidRPr="00A80F14">
                    <w:rPr>
                      <w:rFonts w:ascii="Arial" w:hAnsi="Arial" w:cs="Arial"/>
                      <w:b/>
                    </w:rPr>
                    <w:t>(Non-action)</w:t>
                  </w:r>
                </w:p>
              </w:tc>
            </w:tr>
            <w:tr w:rsidR="00A026CB" w:rsidRPr="00A80F14" w:rsidTr="008D048A">
              <w:trPr>
                <w:trHeight w:val="525"/>
                <w:tblCellSpacing w:w="0" w:type="dxa"/>
                <w:jc w:val="center"/>
              </w:trPr>
              <w:tc>
                <w:tcPr>
                  <w:tcW w:w="4585" w:type="dxa"/>
                  <w:hideMark/>
                </w:tcPr>
                <w:p w:rsidR="00A026CB" w:rsidRPr="00A80F14" w:rsidRDefault="00A026CB" w:rsidP="008D048A">
                  <w:pPr>
                    <w:spacing w:line="475" w:lineRule="atLeast"/>
                    <w:rPr>
                      <w:rFonts w:ascii="Arial" w:hAnsi="Arial" w:cs="Arial"/>
                      <w:b/>
                    </w:rPr>
                  </w:pPr>
                  <w:r w:rsidRPr="00A80F14">
                    <w:rPr>
                      <w:rFonts w:ascii="Arial" w:hAnsi="Arial" w:cs="Arial"/>
                      <w:b/>
                    </w:rPr>
                    <w:t xml:space="preserve">We </w:t>
                  </w:r>
                  <w:r w:rsidRPr="00A80F14">
                    <w:rPr>
                      <w:rFonts w:ascii="Arial" w:hAnsi="Arial" w:cs="Arial"/>
                      <w:b/>
                      <w:i/>
                      <w:iCs/>
                    </w:rPr>
                    <w:t>are having</w:t>
                  </w:r>
                  <w:r w:rsidRPr="00A80F14">
                    <w:rPr>
                      <w:rFonts w:ascii="Arial" w:hAnsi="Arial" w:cs="Arial"/>
                      <w:b/>
                    </w:rPr>
                    <w:t xml:space="preserve"> a party this weekend.</w:t>
                  </w:r>
                </w:p>
              </w:tc>
              <w:tc>
                <w:tcPr>
                  <w:tcW w:w="1769" w:type="dxa"/>
                  <w:hideMark/>
                </w:tcPr>
                <w:p w:rsidR="00A026CB" w:rsidRPr="00A80F14" w:rsidRDefault="00A026CB" w:rsidP="008D048A">
                  <w:pPr>
                    <w:spacing w:line="475" w:lineRule="atLeast"/>
                    <w:jc w:val="right"/>
                    <w:rPr>
                      <w:rFonts w:ascii="Arial" w:hAnsi="Arial" w:cs="Arial"/>
                      <w:b/>
                    </w:rPr>
                  </w:pPr>
                  <w:r w:rsidRPr="00A80F14">
                    <w:rPr>
                      <w:rFonts w:ascii="Arial" w:hAnsi="Arial" w:cs="Arial"/>
                      <w:b/>
                    </w:rPr>
                    <w:t>(Action)</w:t>
                  </w:r>
                </w:p>
              </w:tc>
            </w:tr>
            <w:tr w:rsidR="00A026CB" w:rsidRPr="00A80F14" w:rsidTr="008D048A">
              <w:trPr>
                <w:trHeight w:val="255"/>
                <w:tblCellSpacing w:w="0" w:type="dxa"/>
                <w:jc w:val="center"/>
              </w:trPr>
              <w:tc>
                <w:tcPr>
                  <w:tcW w:w="4585" w:type="dxa"/>
                  <w:hideMark/>
                </w:tcPr>
                <w:p w:rsidR="00A026CB" w:rsidRPr="00A80F14" w:rsidRDefault="00A026CB" w:rsidP="008D048A">
                  <w:pPr>
                    <w:spacing w:line="475" w:lineRule="atLeast"/>
                    <w:rPr>
                      <w:rFonts w:ascii="Arial" w:hAnsi="Arial" w:cs="Arial"/>
                      <w:b/>
                    </w:rPr>
                  </w:pPr>
                  <w:r w:rsidRPr="00A80F14">
                    <w:rPr>
                      <w:rFonts w:ascii="Arial" w:hAnsi="Arial" w:cs="Arial"/>
                      <w:b/>
                    </w:rPr>
                    <w:t xml:space="preserve">Craig </w:t>
                  </w:r>
                  <w:r w:rsidRPr="00A80F14">
                    <w:rPr>
                      <w:rFonts w:ascii="Arial" w:hAnsi="Arial" w:cs="Arial"/>
                      <w:b/>
                      <w:i/>
                      <w:iCs/>
                    </w:rPr>
                    <w:t>is</w:t>
                  </w:r>
                  <w:r w:rsidRPr="00A80F14">
                    <w:rPr>
                      <w:rFonts w:ascii="Arial" w:hAnsi="Arial" w:cs="Arial"/>
                      <w:b/>
                    </w:rPr>
                    <w:t xml:space="preserve"> a real estate agent.</w:t>
                  </w:r>
                </w:p>
              </w:tc>
              <w:tc>
                <w:tcPr>
                  <w:tcW w:w="1769" w:type="dxa"/>
                  <w:hideMark/>
                </w:tcPr>
                <w:p w:rsidR="00A026CB" w:rsidRPr="00A80F14" w:rsidRDefault="00A026CB" w:rsidP="008D048A">
                  <w:pPr>
                    <w:spacing w:line="475" w:lineRule="atLeast"/>
                    <w:jc w:val="right"/>
                    <w:rPr>
                      <w:rFonts w:ascii="Arial" w:hAnsi="Arial" w:cs="Arial"/>
                      <w:b/>
                    </w:rPr>
                  </w:pPr>
                  <w:r w:rsidRPr="00A80F14">
                    <w:rPr>
                      <w:rFonts w:ascii="Arial" w:hAnsi="Arial" w:cs="Arial"/>
                      <w:b/>
                    </w:rPr>
                    <w:t>(Non-action)</w:t>
                  </w:r>
                </w:p>
              </w:tc>
            </w:tr>
            <w:tr w:rsidR="00A026CB" w:rsidRPr="00A80F14" w:rsidTr="008D048A">
              <w:trPr>
                <w:trHeight w:val="525"/>
                <w:tblCellSpacing w:w="0" w:type="dxa"/>
                <w:jc w:val="center"/>
              </w:trPr>
              <w:tc>
                <w:tcPr>
                  <w:tcW w:w="4585" w:type="dxa"/>
                  <w:hideMark/>
                </w:tcPr>
                <w:p w:rsidR="00A026CB" w:rsidRPr="00A80F14" w:rsidRDefault="00A026CB" w:rsidP="008D048A">
                  <w:pPr>
                    <w:spacing w:line="475" w:lineRule="atLeast"/>
                    <w:rPr>
                      <w:rFonts w:ascii="Arial" w:hAnsi="Arial" w:cs="Arial"/>
                      <w:b/>
                    </w:rPr>
                  </w:pPr>
                  <w:r w:rsidRPr="00A80F14">
                    <w:rPr>
                      <w:rFonts w:ascii="Arial" w:hAnsi="Arial" w:cs="Arial"/>
                      <w:b/>
                    </w:rPr>
                    <w:t xml:space="preserve">Billy </w:t>
                  </w:r>
                  <w:r w:rsidRPr="00A80F14">
                    <w:rPr>
                      <w:rFonts w:ascii="Arial" w:hAnsi="Arial" w:cs="Arial"/>
                      <w:b/>
                      <w:i/>
                      <w:iCs/>
                    </w:rPr>
                    <w:t>is being</w:t>
                  </w:r>
                  <w:r w:rsidRPr="00A80F14">
                    <w:rPr>
                      <w:rFonts w:ascii="Arial" w:hAnsi="Arial" w:cs="Arial"/>
                      <w:b/>
                    </w:rPr>
                    <w:t xml:space="preserve"> naughty today.</w:t>
                  </w:r>
                </w:p>
              </w:tc>
              <w:tc>
                <w:tcPr>
                  <w:tcW w:w="1769" w:type="dxa"/>
                  <w:hideMark/>
                </w:tcPr>
                <w:p w:rsidR="00A026CB" w:rsidRPr="00A80F14" w:rsidRDefault="00A026CB" w:rsidP="008D048A">
                  <w:pPr>
                    <w:spacing w:line="475" w:lineRule="atLeast"/>
                    <w:jc w:val="right"/>
                    <w:rPr>
                      <w:rFonts w:ascii="Arial" w:hAnsi="Arial" w:cs="Arial"/>
                      <w:b/>
                    </w:rPr>
                  </w:pPr>
                  <w:r w:rsidRPr="00A80F14">
                    <w:rPr>
                      <w:rFonts w:ascii="Arial" w:hAnsi="Arial" w:cs="Arial"/>
                      <w:b/>
                    </w:rPr>
                    <w:t>(Action</w:t>
                  </w:r>
                </w:p>
              </w:tc>
            </w:tr>
          </w:tbl>
          <w:p w:rsidR="00A026CB" w:rsidRPr="00A80F14" w:rsidRDefault="00A026CB" w:rsidP="008D048A">
            <w:pPr>
              <w:rPr>
                <w:rFonts w:ascii="Arial" w:hAnsi="Arial" w:cs="Arial"/>
              </w:rPr>
            </w:pPr>
          </w:p>
          <w:p w:rsidR="00A026CB" w:rsidRPr="00A80F14" w:rsidRDefault="00A026CB" w:rsidP="008D048A">
            <w:pPr>
              <w:rPr>
                <w:rFonts w:ascii="Arial" w:hAnsi="Arial" w:cs="Arial"/>
              </w:rPr>
            </w:pPr>
          </w:p>
          <w:p w:rsidR="00A026CB" w:rsidRPr="00A80F14" w:rsidRDefault="00A026CB" w:rsidP="008D048A">
            <w:pPr>
              <w:rPr>
                <w:rFonts w:ascii="Arial" w:hAnsi="Arial" w:cs="Arial"/>
              </w:rPr>
            </w:pPr>
          </w:p>
          <w:p w:rsidR="00A026CB" w:rsidRPr="00A80F14" w:rsidRDefault="00A026CB" w:rsidP="008D048A">
            <w:pPr>
              <w:ind w:left="360"/>
              <w:rPr>
                <w:rFonts w:ascii="Arial" w:hAnsi="Arial" w:cs="Arial"/>
                <w:b/>
              </w:rPr>
            </w:pPr>
            <w:r w:rsidRPr="00A80F14">
              <w:rPr>
                <w:rFonts w:ascii="Arial" w:hAnsi="Arial" w:cs="Arial"/>
                <w:b/>
              </w:rPr>
              <w:t>Identification of Non-Action Verbs Exercise</w:t>
            </w:r>
          </w:p>
          <w:p w:rsidR="00A026CB" w:rsidRPr="00A80F14" w:rsidRDefault="00A026CB" w:rsidP="008D048A">
            <w:pPr>
              <w:rPr>
                <w:rFonts w:ascii="Arial" w:hAnsi="Arial" w:cs="Arial"/>
              </w:rPr>
            </w:pPr>
          </w:p>
          <w:p w:rsidR="00A026CB" w:rsidRPr="00A80F14" w:rsidRDefault="00A026CB" w:rsidP="008D048A">
            <w:pPr>
              <w:rPr>
                <w:rFonts w:ascii="Arial" w:hAnsi="Arial" w:cs="Arial"/>
              </w:rPr>
            </w:pPr>
          </w:p>
          <w:p w:rsidR="00A026CB" w:rsidRPr="00A80F14" w:rsidRDefault="00A026CB" w:rsidP="008D048A">
            <w:pPr>
              <w:rPr>
                <w:rFonts w:ascii="Arial" w:hAnsi="Arial" w:cs="Arial"/>
              </w:rPr>
            </w:pPr>
            <w:r w:rsidRPr="00A80F14">
              <w:rPr>
                <w:rFonts w:ascii="Arial" w:hAnsi="Arial" w:cs="Arial"/>
              </w:rPr>
              <w:t xml:space="preserve">Do Exercise B in Step by Step with Group. </w:t>
            </w:r>
          </w:p>
          <w:p w:rsidR="00A026CB" w:rsidRPr="00A80F14" w:rsidRDefault="00A026CB" w:rsidP="008D048A">
            <w:pPr>
              <w:rPr>
                <w:rFonts w:ascii="Arial" w:hAnsi="Arial" w:cs="Arial"/>
              </w:rPr>
            </w:pPr>
          </w:p>
          <w:p w:rsidR="00A026CB" w:rsidRPr="00A80F14" w:rsidRDefault="00A026CB" w:rsidP="008D048A">
            <w:pPr>
              <w:rPr>
                <w:rFonts w:ascii="Arial" w:hAnsi="Arial" w:cs="Arial"/>
              </w:rPr>
            </w:pPr>
          </w:p>
          <w:p w:rsidR="00A026CB" w:rsidRPr="00A80F14" w:rsidRDefault="00A026CB" w:rsidP="008D048A">
            <w:pPr>
              <w:ind w:left="360"/>
              <w:rPr>
                <w:rFonts w:ascii="Arial" w:hAnsi="Arial" w:cs="Arial"/>
              </w:rPr>
            </w:pPr>
            <w:r w:rsidRPr="00A80F14">
              <w:rPr>
                <w:rFonts w:ascii="Arial" w:hAnsi="Arial" w:cs="Arial"/>
                <w:b/>
              </w:rPr>
              <w:t>Common Errors</w:t>
            </w:r>
          </w:p>
          <w:p w:rsidR="00A026CB" w:rsidRPr="00A80F14" w:rsidRDefault="00A026CB" w:rsidP="008D048A">
            <w:pPr>
              <w:rPr>
                <w:rFonts w:ascii="Arial" w:hAnsi="Arial" w:cs="Arial"/>
              </w:rPr>
            </w:pPr>
          </w:p>
          <w:p w:rsidR="00A026CB" w:rsidRPr="00A80F14" w:rsidRDefault="00A026CB" w:rsidP="008D048A">
            <w:pPr>
              <w:rPr>
                <w:rFonts w:ascii="Arial" w:hAnsi="Arial" w:cs="Arial"/>
              </w:rPr>
            </w:pPr>
            <w:r w:rsidRPr="00A80F14">
              <w:rPr>
                <w:rFonts w:ascii="Arial" w:hAnsi="Arial" w:cs="Arial"/>
              </w:rPr>
              <w:t>Read out sentences in packet 5 and have students indicate if the non-action verb is being used correctly or incorrectly by doing thumbs up or thumbs down.</w:t>
            </w:r>
          </w:p>
          <w:p w:rsidR="00A026CB" w:rsidRPr="00A80F14" w:rsidRDefault="00A026CB" w:rsidP="008D048A">
            <w:pPr>
              <w:rPr>
                <w:rFonts w:ascii="Arial" w:hAnsi="Arial" w:cs="Arial"/>
              </w:rPr>
            </w:pPr>
          </w:p>
          <w:p w:rsidR="00A026CB" w:rsidRPr="00A80F14" w:rsidRDefault="00A026CB" w:rsidP="008D048A">
            <w:pPr>
              <w:rPr>
                <w:rFonts w:ascii="Arial" w:hAnsi="Arial" w:cs="Arial"/>
              </w:rPr>
            </w:pPr>
            <w:r w:rsidRPr="00A80F14">
              <w:rPr>
                <w:rFonts w:ascii="Arial" w:hAnsi="Arial" w:cs="Arial"/>
                <w:b/>
              </w:rPr>
              <w:t>Action or Non-Action Verb Exercise”</w:t>
            </w:r>
          </w:p>
          <w:p w:rsidR="00A026CB" w:rsidRPr="00A80F14" w:rsidRDefault="00A026CB" w:rsidP="008D048A">
            <w:pPr>
              <w:rPr>
                <w:rFonts w:ascii="Arial" w:hAnsi="Arial" w:cs="Arial"/>
              </w:rPr>
            </w:pPr>
            <w:r w:rsidRPr="00A80F14">
              <w:rPr>
                <w:rFonts w:ascii="Arial" w:hAnsi="Arial" w:cs="Arial"/>
              </w:rPr>
              <w:t>Do Exercise C from Lesson 23 of Step by Step.</w:t>
            </w:r>
          </w:p>
          <w:p w:rsidR="00A026CB" w:rsidRPr="00A80F14" w:rsidRDefault="00A026CB" w:rsidP="008D048A">
            <w:pPr>
              <w:rPr>
                <w:rFonts w:ascii="Arial" w:hAnsi="Arial" w:cs="Arial"/>
              </w:rPr>
            </w:pPr>
          </w:p>
          <w:p w:rsidR="00A026CB" w:rsidRPr="00A80F14" w:rsidRDefault="00A026CB" w:rsidP="008D048A">
            <w:pPr>
              <w:rPr>
                <w:rFonts w:ascii="Arial" w:hAnsi="Arial" w:cs="Arial"/>
              </w:rPr>
            </w:pPr>
          </w:p>
          <w:p w:rsidR="00A026CB" w:rsidRPr="00A80F14" w:rsidRDefault="00A026CB" w:rsidP="008D048A">
            <w:pPr>
              <w:rPr>
                <w:rFonts w:ascii="Arial" w:hAnsi="Arial" w:cs="Arial"/>
              </w:rPr>
            </w:pPr>
            <w:r w:rsidRPr="00A80F14">
              <w:rPr>
                <w:rFonts w:ascii="Arial" w:hAnsi="Arial" w:cs="Arial"/>
              </w:rPr>
              <w:t xml:space="preserve">Have students on their own complete the exercise. When done they can briefly compare and discuss the answers with the person sitting next to them. Review answers with the group and read both paragraphs aloud. </w:t>
            </w:r>
          </w:p>
          <w:p w:rsidR="00A026CB" w:rsidRPr="00A80F14" w:rsidRDefault="00A026CB" w:rsidP="008D048A">
            <w:pPr>
              <w:rPr>
                <w:rFonts w:ascii="Arial" w:hAnsi="Arial" w:cs="Arial"/>
              </w:rPr>
            </w:pPr>
          </w:p>
          <w:p w:rsidR="00A026CB" w:rsidRPr="00A80F14" w:rsidRDefault="00A026CB" w:rsidP="008D048A">
            <w:pPr>
              <w:rPr>
                <w:rFonts w:ascii="Arial" w:hAnsi="Arial" w:cs="Arial"/>
              </w:rPr>
            </w:pPr>
            <w:r w:rsidRPr="00A80F14">
              <w:rPr>
                <w:rFonts w:ascii="Arial" w:hAnsi="Arial" w:cs="Arial"/>
              </w:rPr>
              <w:t>Concretely describe what was achieved during this lesson.  Solicit questions from the group.</w:t>
            </w:r>
          </w:p>
          <w:p w:rsidR="00A026CB" w:rsidRPr="00A80F14" w:rsidRDefault="00A026CB" w:rsidP="008D048A">
            <w:pPr>
              <w:rPr>
                <w:rFonts w:ascii="Arial" w:hAnsi="Arial" w:cs="Arial"/>
              </w:rPr>
            </w:pPr>
            <w:r w:rsidRPr="00A80F14">
              <w:rPr>
                <w:rFonts w:ascii="Arial" w:hAnsi="Arial" w:cs="Arial"/>
              </w:rPr>
              <w:br/>
            </w:r>
          </w:p>
          <w:p w:rsidR="00A026CB" w:rsidRPr="00A80F14" w:rsidRDefault="00A026CB" w:rsidP="008D048A">
            <w:pPr>
              <w:rPr>
                <w:rFonts w:ascii="Arial" w:hAnsi="Arial" w:cs="Arial"/>
              </w:rPr>
            </w:pPr>
          </w:p>
          <w:p w:rsidR="00A026CB" w:rsidRPr="00A80F14" w:rsidRDefault="00A026CB" w:rsidP="00A026CB">
            <w:pPr>
              <w:rPr>
                <w:rFonts w:ascii="Arial" w:hAnsi="Arial" w:cs="Arial"/>
                <w:color w:val="000000"/>
                <w:sz w:val="17"/>
                <w:szCs w:val="17"/>
              </w:rPr>
            </w:pPr>
            <w:r w:rsidRPr="00A80F14">
              <w:rPr>
                <w:rFonts w:ascii="Arial" w:hAnsi="Arial" w:cs="Arial"/>
              </w:rPr>
              <w:t>Homework Assignment: Non-Action Verbs Practice Quiz. Let students know you will be collecting them on Tuesday.</w:t>
            </w:r>
            <w:r w:rsidRPr="00A80F14">
              <w:rPr>
                <w:rFonts w:ascii="Arial" w:hAnsi="Arial" w:cs="Arial"/>
              </w:rPr>
              <w:fldChar w:fldCharType="end"/>
            </w:r>
          </w:p>
          <w:p w:rsidR="00A026CB" w:rsidRPr="00A026CB" w:rsidRDefault="00A026CB" w:rsidP="00A026CB">
            <w:pPr>
              <w:numPr>
                <w:ilvl w:val="0"/>
                <w:numId w:val="6"/>
              </w:numPr>
              <w:ind w:left="0"/>
              <w:rPr>
                <w:rFonts w:ascii="Arial" w:hAnsi="Arial" w:cs="Arial"/>
                <w:color w:val="000000"/>
                <w:sz w:val="17"/>
                <w:szCs w:val="17"/>
              </w:rPr>
            </w:pPr>
            <w:hyperlink r:id="rId5" w:history="1">
              <w:r w:rsidRPr="00A80F14">
                <w:rPr>
                  <w:rFonts w:ascii="Arial" w:hAnsi="Arial" w:cs="Arial"/>
                  <w:b/>
                  <w:bCs/>
                  <w:caps/>
                  <w:color w:val="FFFFFF"/>
                  <w:sz w:val="17"/>
                  <w:szCs w:val="17"/>
                </w:rPr>
                <w:t>Tip Vocabulary Study</w:t>
              </w:r>
            </w:hyperlink>
          </w:p>
          <w:p w:rsidR="00A026CB" w:rsidRPr="00A80F14" w:rsidRDefault="00A026CB" w:rsidP="00275357">
            <w:pPr>
              <w:rPr>
                <w:rFonts w:ascii="Arial" w:hAnsi="Arial" w:cs="Arial"/>
              </w:rPr>
            </w:pPr>
          </w:p>
        </w:tc>
      </w:tr>
      <w:bookmarkEnd w:id="0"/>
    </w:tbl>
    <w:p w:rsidR="008B2AD1" w:rsidRPr="00A80F14" w:rsidRDefault="008B2AD1" w:rsidP="008B2AD1">
      <w:pPr>
        <w:rPr>
          <w:rFonts w:ascii="Arial" w:hAnsi="Arial" w:cs="Arial"/>
          <w:b/>
          <w:bCs/>
          <w:u w:val="single"/>
        </w:rPr>
      </w:pPr>
    </w:p>
    <w:p w:rsidR="008B2AD1" w:rsidRPr="00A80F14" w:rsidRDefault="008B2AD1" w:rsidP="008B2AD1">
      <w:pPr>
        <w:rPr>
          <w:rFonts w:ascii="Arial" w:hAnsi="Arial" w:cs="Arial"/>
          <w:b/>
          <w:bCs/>
          <w:u w:val="single"/>
        </w:rPr>
      </w:pPr>
      <w:r w:rsidRPr="00A80F14">
        <w:rPr>
          <w:rFonts w:ascii="Arial" w:hAnsi="Arial" w:cs="Arial"/>
          <w:b/>
          <w:bCs/>
          <w:u w:val="single"/>
        </w:rPr>
        <w:t xml:space="preserve">ASSESSMENT(S): </w:t>
      </w:r>
    </w:p>
    <w:p w:rsidR="008B2AD1" w:rsidRPr="00A80F14" w:rsidRDefault="008B2AD1" w:rsidP="008B2AD1">
      <w:pPr>
        <w:rPr>
          <w:rFonts w:ascii="Arial" w:hAnsi="Arial" w:cs="Arial"/>
          <w:b/>
          <w:bCs/>
        </w:rPr>
      </w:pPr>
    </w:p>
    <w:tbl>
      <w:tblPr>
        <w:tblStyle w:val="TableGrid"/>
        <w:tblW w:w="0" w:type="auto"/>
        <w:tblLook w:val="01E0" w:firstRow="1" w:lastRow="1" w:firstColumn="1" w:lastColumn="1" w:noHBand="0" w:noVBand="0"/>
      </w:tblPr>
      <w:tblGrid>
        <w:gridCol w:w="13176"/>
      </w:tblGrid>
      <w:tr w:rsidR="00A026CB" w:rsidRPr="00A80F14" w:rsidTr="00A026CB">
        <w:trPr>
          <w:trHeight w:val="1862"/>
        </w:trPr>
        <w:tc>
          <w:tcPr>
            <w:tcW w:w="13176" w:type="dxa"/>
          </w:tcPr>
          <w:p w:rsidR="00A026CB" w:rsidRPr="00A80F14" w:rsidRDefault="00A026CB" w:rsidP="00275357">
            <w:pPr>
              <w:rPr>
                <w:rFonts w:ascii="Arial" w:hAnsi="Arial" w:cs="Arial"/>
                <w:b/>
                <w:bCs/>
              </w:rPr>
            </w:pPr>
          </w:p>
          <w:p w:rsidR="00A026CB" w:rsidRPr="00A80F14" w:rsidRDefault="00A026CB" w:rsidP="00275357">
            <w:pPr>
              <w:rPr>
                <w:rFonts w:ascii="Arial" w:hAnsi="Arial" w:cs="Arial"/>
                <w:b/>
                <w:bCs/>
              </w:rPr>
            </w:pPr>
            <w:r w:rsidRPr="00A80F14">
              <w:rPr>
                <w:rFonts w:ascii="Arial" w:hAnsi="Arial" w:cs="Arial"/>
                <w:b/>
                <w:bCs/>
              </w:rPr>
              <w:t xml:space="preserve">Performance </w:t>
            </w:r>
          </w:p>
          <w:p w:rsidR="00A026CB" w:rsidRPr="00A80F14" w:rsidRDefault="00A026CB" w:rsidP="00275357">
            <w:pPr>
              <w:rPr>
                <w:rFonts w:ascii="Arial" w:hAnsi="Arial" w:cs="Arial"/>
                <w:b/>
                <w:bCs/>
              </w:rPr>
            </w:pPr>
          </w:p>
          <w:p w:rsidR="00A026CB" w:rsidRPr="00A80F14" w:rsidRDefault="00A026CB" w:rsidP="008B2AD1">
            <w:pPr>
              <w:pStyle w:val="ListParagraph"/>
              <w:numPr>
                <w:ilvl w:val="0"/>
                <w:numId w:val="4"/>
              </w:numPr>
              <w:rPr>
                <w:rFonts w:ascii="Arial" w:hAnsi="Arial" w:cs="Arial"/>
                <w:bCs/>
              </w:rPr>
            </w:pPr>
            <w:r w:rsidRPr="00A80F14">
              <w:rPr>
                <w:rFonts w:ascii="Arial" w:hAnsi="Arial" w:cs="Arial"/>
                <w:bCs/>
              </w:rPr>
              <w:t>I will listen for correct sentences in each student’s oral report.</w:t>
            </w:r>
          </w:p>
          <w:p w:rsidR="00A026CB" w:rsidRPr="00A80F14" w:rsidRDefault="00A026CB" w:rsidP="008B2AD1">
            <w:pPr>
              <w:pStyle w:val="ListParagraph"/>
              <w:numPr>
                <w:ilvl w:val="0"/>
                <w:numId w:val="4"/>
              </w:numPr>
              <w:rPr>
                <w:rFonts w:ascii="Arial" w:hAnsi="Arial" w:cs="Arial"/>
                <w:bCs/>
              </w:rPr>
            </w:pPr>
            <w:r w:rsidRPr="00A80F14">
              <w:rPr>
                <w:rFonts w:ascii="Arial" w:hAnsi="Arial" w:cs="Arial"/>
                <w:bCs/>
              </w:rPr>
              <w:t>I will see each student’s abili</w:t>
            </w:r>
            <w:r>
              <w:rPr>
                <w:rFonts w:ascii="Arial" w:hAnsi="Arial" w:cs="Arial"/>
                <w:bCs/>
              </w:rPr>
              <w:t>ty to correctly place word cut-outs in the correct order.</w:t>
            </w:r>
          </w:p>
          <w:p w:rsidR="00A026CB" w:rsidRPr="00A026CB" w:rsidRDefault="00A026CB" w:rsidP="00275357">
            <w:pPr>
              <w:pStyle w:val="ListParagraph"/>
              <w:numPr>
                <w:ilvl w:val="0"/>
                <w:numId w:val="4"/>
              </w:numPr>
              <w:rPr>
                <w:rFonts w:ascii="Arial" w:hAnsi="Arial" w:cs="Arial"/>
                <w:bCs/>
              </w:rPr>
            </w:pPr>
            <w:r w:rsidRPr="00A80F14">
              <w:rPr>
                <w:rFonts w:ascii="Arial" w:hAnsi="Arial" w:cs="Arial"/>
                <w:bCs/>
              </w:rPr>
              <w:t xml:space="preserve">I will look at </w:t>
            </w:r>
            <w:r>
              <w:rPr>
                <w:rFonts w:ascii="Arial" w:hAnsi="Arial" w:cs="Arial"/>
                <w:bCs/>
              </w:rPr>
              <w:t xml:space="preserve">their </w:t>
            </w:r>
            <w:r w:rsidRPr="00A80F14">
              <w:rPr>
                <w:rFonts w:ascii="Arial" w:hAnsi="Arial" w:cs="Arial"/>
                <w:bCs/>
              </w:rPr>
              <w:t>quiz score</w:t>
            </w:r>
            <w:r>
              <w:rPr>
                <w:rFonts w:ascii="Arial" w:hAnsi="Arial" w:cs="Arial"/>
                <w:bCs/>
              </w:rPr>
              <w:t>s.</w:t>
            </w:r>
          </w:p>
          <w:p w:rsidR="00A026CB" w:rsidRPr="00A80F14" w:rsidRDefault="00A026CB" w:rsidP="00275357">
            <w:pPr>
              <w:rPr>
                <w:rFonts w:ascii="Arial" w:hAnsi="Arial" w:cs="Arial"/>
                <w:b/>
                <w:bCs/>
              </w:rPr>
            </w:pPr>
          </w:p>
          <w:p w:rsidR="00A026CB" w:rsidRPr="00A80F14" w:rsidRDefault="00A026CB" w:rsidP="00275357">
            <w:pPr>
              <w:rPr>
                <w:rFonts w:ascii="Arial" w:hAnsi="Arial" w:cs="Arial"/>
                <w:b/>
                <w:bCs/>
              </w:rPr>
            </w:pPr>
          </w:p>
        </w:tc>
      </w:tr>
    </w:tbl>
    <w:p w:rsidR="008B2AD1" w:rsidRPr="00A80F14" w:rsidRDefault="008B2AD1" w:rsidP="008B2AD1">
      <w:pPr>
        <w:rPr>
          <w:rFonts w:ascii="Arial" w:hAnsi="Arial" w:cs="Arial"/>
          <w:b/>
          <w:u w:val="single"/>
        </w:rPr>
      </w:pPr>
    </w:p>
    <w:p w:rsidR="008B2AD1" w:rsidRPr="00A80F14" w:rsidRDefault="008B2AD1" w:rsidP="008B2AD1">
      <w:pPr>
        <w:rPr>
          <w:rFonts w:ascii="Arial" w:hAnsi="Arial" w:cs="Arial"/>
          <w:b/>
          <w:u w:val="single"/>
        </w:rPr>
      </w:pPr>
      <w:r w:rsidRPr="00A80F14">
        <w:rPr>
          <w:rFonts w:ascii="Arial" w:hAnsi="Arial" w:cs="Arial"/>
          <w:b/>
          <w:u w:val="single"/>
        </w:rPr>
        <w:t>WRAP-UP &amp; REFLECTION:</w:t>
      </w:r>
    </w:p>
    <w:p w:rsidR="008B2AD1" w:rsidRPr="00A80F14" w:rsidRDefault="008B2AD1" w:rsidP="008B2AD1">
      <w:pPr>
        <w:jc w:val="right"/>
        <w:rPr>
          <w:rFonts w:ascii="Arial" w:hAnsi="Arial" w:cs="Arial"/>
          <w:sz w:val="18"/>
        </w:rPr>
      </w:pPr>
    </w:p>
    <w:tbl>
      <w:tblPr>
        <w:tblStyle w:val="TableGrid"/>
        <w:tblW w:w="0" w:type="auto"/>
        <w:tblLook w:val="01E0" w:firstRow="1" w:lastRow="1" w:firstColumn="1" w:lastColumn="1" w:noHBand="0" w:noVBand="0"/>
      </w:tblPr>
      <w:tblGrid>
        <w:gridCol w:w="13176"/>
      </w:tblGrid>
      <w:tr w:rsidR="008B2AD1" w:rsidRPr="00A80F14" w:rsidTr="00275357">
        <w:tc>
          <w:tcPr>
            <w:tcW w:w="13752" w:type="dxa"/>
          </w:tcPr>
          <w:p w:rsidR="008B2AD1" w:rsidRPr="00A80F14" w:rsidRDefault="008B2AD1" w:rsidP="00275357">
            <w:pPr>
              <w:rPr>
                <w:rFonts w:ascii="Arial" w:hAnsi="Arial" w:cs="Arial"/>
              </w:rPr>
            </w:pPr>
          </w:p>
          <w:p w:rsidR="008B2AD1" w:rsidRPr="00A80F14" w:rsidRDefault="008B2AD1" w:rsidP="00275357">
            <w:pPr>
              <w:rPr>
                <w:rFonts w:ascii="Arial" w:hAnsi="Arial" w:cs="Arial"/>
              </w:rPr>
            </w:pPr>
            <w:r w:rsidRPr="00A80F14">
              <w:rPr>
                <w:rFonts w:ascii="Arial" w:hAnsi="Arial" w:cs="Arial"/>
              </w:rPr>
              <w:t xml:space="preserve">Ask and answer at least five questions, as a class, about what we covered today (exit ticket). </w:t>
            </w:r>
          </w:p>
          <w:p w:rsidR="008B2AD1" w:rsidRPr="00A80F14" w:rsidRDefault="008B2AD1" w:rsidP="00275357">
            <w:pPr>
              <w:rPr>
                <w:rFonts w:ascii="Arial" w:hAnsi="Arial" w:cs="Arial"/>
              </w:rPr>
            </w:pPr>
          </w:p>
          <w:p w:rsidR="008B2AD1" w:rsidRPr="00A80F14" w:rsidRDefault="008B2AD1" w:rsidP="00275357">
            <w:pPr>
              <w:rPr>
                <w:rFonts w:ascii="Arial" w:hAnsi="Arial" w:cs="Arial"/>
                <w:sz w:val="18"/>
                <w:szCs w:val="18"/>
              </w:rPr>
            </w:pPr>
          </w:p>
        </w:tc>
      </w:tr>
    </w:tbl>
    <w:p w:rsidR="00443CAA" w:rsidRPr="00A80F14" w:rsidRDefault="008B2AD1" w:rsidP="008B2AD1">
      <w:pPr>
        <w:rPr>
          <w:rFonts w:ascii="Arial" w:hAnsi="Arial" w:cs="Arial"/>
        </w:rPr>
      </w:pPr>
      <w:r w:rsidRPr="00A80F14">
        <w:rPr>
          <w:rFonts w:ascii="Arial" w:hAnsi="Arial" w:cs="Arial"/>
          <w:b/>
          <w:bCs/>
        </w:rPr>
        <w:tab/>
      </w:r>
      <w:r w:rsidRPr="00A80F14">
        <w:rPr>
          <w:rFonts w:ascii="Arial" w:hAnsi="Arial" w:cs="Arial"/>
          <w:b/>
          <w:bCs/>
        </w:rPr>
        <w:tab/>
      </w:r>
      <w:r w:rsidRPr="00A80F14">
        <w:rPr>
          <w:rFonts w:ascii="Arial" w:hAnsi="Arial" w:cs="Arial"/>
          <w:b/>
          <w:bCs/>
        </w:rPr>
        <w:tab/>
      </w:r>
      <w:r w:rsidRPr="00A80F14">
        <w:rPr>
          <w:rFonts w:ascii="Arial" w:hAnsi="Arial" w:cs="Arial"/>
          <w:b/>
          <w:bCs/>
        </w:rPr>
        <w:tab/>
      </w:r>
      <w:r w:rsidRPr="00A80F14">
        <w:rPr>
          <w:rFonts w:ascii="Arial" w:hAnsi="Arial" w:cs="Arial"/>
          <w:b/>
          <w:bCs/>
        </w:rPr>
        <w:tab/>
      </w:r>
      <w:r w:rsidRPr="00A80F14">
        <w:rPr>
          <w:rFonts w:ascii="Arial" w:hAnsi="Arial" w:cs="Arial"/>
          <w:b/>
          <w:bCs/>
        </w:rPr>
        <w:tab/>
      </w:r>
    </w:p>
    <w:sectPr w:rsidR="00443CAA" w:rsidRPr="00A80F14" w:rsidSect="008B2AD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537A"/>
    <w:multiLevelType w:val="hybridMultilevel"/>
    <w:tmpl w:val="5F166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506C96"/>
    <w:multiLevelType w:val="hybridMultilevel"/>
    <w:tmpl w:val="FE0A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360E0"/>
    <w:multiLevelType w:val="hybridMultilevel"/>
    <w:tmpl w:val="84A64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2351FB"/>
    <w:multiLevelType w:val="hybridMultilevel"/>
    <w:tmpl w:val="9316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85123"/>
    <w:multiLevelType w:val="multilevel"/>
    <w:tmpl w:val="C392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8114EC"/>
    <w:multiLevelType w:val="hybridMultilevel"/>
    <w:tmpl w:val="D2E8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B2AD1"/>
    <w:rsid w:val="000D271E"/>
    <w:rsid w:val="00275357"/>
    <w:rsid w:val="00443CAA"/>
    <w:rsid w:val="007505C0"/>
    <w:rsid w:val="008B2AD1"/>
    <w:rsid w:val="008D048A"/>
    <w:rsid w:val="00A026CB"/>
    <w:rsid w:val="00A80F14"/>
    <w:rsid w:val="00CC1938"/>
    <w:rsid w:val="00DB62F7"/>
    <w:rsid w:val="00FE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13AD4"/>
  <w15:docId w15:val="{9389F603-AEB1-4691-8D2A-1E76B2C4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A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AD1"/>
    <w:pPr>
      <w:ind w:left="720"/>
      <w:contextualSpacing/>
    </w:pPr>
  </w:style>
  <w:style w:type="table" w:styleId="TableGrid">
    <w:name w:val="Table Grid"/>
    <w:basedOn w:val="TableNormal"/>
    <w:rsid w:val="008B2A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slgold.com/vocabulary/lear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Cambridge Health Alliance</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Figueiredo</dc:creator>
  <cp:lastModifiedBy>Schiff, Ngaio</cp:lastModifiedBy>
  <cp:revision>3</cp:revision>
  <cp:lastPrinted>2016-10-28T14:25:00Z</cp:lastPrinted>
  <dcterms:created xsi:type="dcterms:W3CDTF">2016-10-28T14:58:00Z</dcterms:created>
  <dcterms:modified xsi:type="dcterms:W3CDTF">2016-11-21T14:55:00Z</dcterms:modified>
</cp:coreProperties>
</file>