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F52436">
      <w:pPr>
        <w:rPr>
          <w:rFonts w:ascii="Arial" w:hAnsi="Arial" w:cs="Arial"/>
        </w:rPr>
      </w:pPr>
      <w:r>
        <w:rPr>
          <w:rFonts w:ascii="Arial" w:hAnsi="Arial" w:cs="Arial"/>
        </w:rPr>
        <w:t>Class: ELL-A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F52436">
        <w:rPr>
          <w:rFonts w:ascii="Arial" w:hAnsi="Arial" w:cs="Arial"/>
        </w:rPr>
        <w:t>: Prepare for subject pronouns/to be quiz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F52436">
        <w:rPr>
          <w:rFonts w:ascii="Arial" w:hAnsi="Arial" w:cs="Arial"/>
        </w:rPr>
        <w:tab/>
      </w:r>
      <w:r w:rsidR="00F52436">
        <w:rPr>
          <w:rFonts w:ascii="Arial" w:hAnsi="Arial" w:cs="Arial"/>
        </w:rPr>
        <w:tab/>
        <w:t>Date: Oct. 1, 2014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52436">
              <w:rPr>
                <w:rFonts w:ascii="Arial" w:hAnsi="Arial" w:cs="Arial"/>
              </w:rPr>
              <w:t xml:space="preserve"> A quiz is a way to measure learning progress.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 quiz is something they SHOULD prepare for.</w:t>
            </w:r>
          </w:p>
          <w:p w:rsidR="00F52436" w:rsidRDefault="00F52436">
            <w:pPr>
              <w:rPr>
                <w:rFonts w:ascii="Arial" w:hAnsi="Arial" w:cs="Arial"/>
              </w:rPr>
            </w:pPr>
          </w:p>
          <w:p w:rsidR="00F52436" w:rsidRDefault="00F52436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ED2A30" w:rsidRDefault="00ED2A30" w:rsidP="00ED2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L1.2a  L1.2c  L2.2c   L3.2c   </w:t>
            </w:r>
          </w:p>
          <w:p w:rsidR="00ED2A30" w:rsidRDefault="00ED2A30" w:rsidP="00ED2A30">
            <w:pPr>
              <w:rPr>
                <w:rFonts w:ascii="Arial" w:hAnsi="Arial" w:cs="Arial"/>
              </w:rPr>
            </w:pPr>
          </w:p>
          <w:p w:rsidR="00ED2A30" w:rsidRDefault="00ED2A30" w:rsidP="00ED2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R2.1e   R2.2 b   R2.2c   R2.2f  R3.2c</w:t>
            </w:r>
          </w:p>
          <w:p w:rsidR="00ED2A30" w:rsidRDefault="00ED2A30" w:rsidP="00ED2A30">
            <w:pPr>
              <w:rPr>
                <w:rFonts w:ascii="Arial" w:hAnsi="Arial" w:cs="Arial"/>
              </w:rPr>
            </w:pPr>
          </w:p>
          <w:p w:rsidR="00ED2A30" w:rsidRDefault="00ED2A30" w:rsidP="00ED2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S2.2b  S2.2c  S3.2b  S3.2d </w:t>
            </w:r>
          </w:p>
          <w:p w:rsidR="00ED2A30" w:rsidRDefault="00ED2A30" w:rsidP="00ED2A30">
            <w:pPr>
              <w:rPr>
                <w:rFonts w:ascii="Arial" w:hAnsi="Arial" w:cs="Arial"/>
              </w:rPr>
            </w:pPr>
          </w:p>
          <w:p w:rsidR="00ED2A30" w:rsidRDefault="00ED2A30" w:rsidP="00ED2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W2.2f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 “magic e” makes vowels long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52436">
              <w:rPr>
                <w:rFonts w:ascii="Arial" w:hAnsi="Arial" w:cs="Arial"/>
              </w:rPr>
              <w:t xml:space="preserve"> Correctly fill out the October 2014 calendar template, based on all the calendar info. </w:t>
            </w:r>
            <w:proofErr w:type="gramStart"/>
            <w:r w:rsidR="00F52436">
              <w:rPr>
                <w:rFonts w:ascii="Arial" w:hAnsi="Arial" w:cs="Arial"/>
              </w:rPr>
              <w:t>we</w:t>
            </w:r>
            <w:proofErr w:type="gramEnd"/>
            <w:r w:rsidR="00F52436">
              <w:rPr>
                <w:rFonts w:ascii="Arial" w:hAnsi="Arial" w:cs="Arial"/>
              </w:rPr>
              <w:t xml:space="preserve"> studied last month.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Correct their grammar homework and ask questions about mistakes.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Work with a partner on a speaking/listening exercise that will help them practice the grammar</w:t>
            </w:r>
            <w:r w:rsidR="0015197F">
              <w:rPr>
                <w:rFonts w:ascii="Arial" w:hAnsi="Arial" w:cs="Arial"/>
              </w:rPr>
              <w:t>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F52436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Talk about 3 famous people using grammar skills.</w:t>
            </w:r>
          </w:p>
          <w:p w:rsidR="00F52436" w:rsidRDefault="00F52436">
            <w:pPr>
              <w:rPr>
                <w:rFonts w:ascii="Arial" w:hAnsi="Arial" w:cs="Arial"/>
              </w:rPr>
            </w:pPr>
          </w:p>
          <w:p w:rsidR="00F52436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Correctly r</w:t>
            </w:r>
            <w:r w:rsidR="005D35E2">
              <w:rPr>
                <w:rFonts w:ascii="Arial" w:hAnsi="Arial" w:cs="Arial"/>
              </w:rPr>
              <w:t xml:space="preserve">ead the long vowel sounds in </w:t>
            </w:r>
            <w:r w:rsidR="005D35E2" w:rsidRPr="005D35E2">
              <w:rPr>
                <w:rFonts w:ascii="Arial" w:hAnsi="Arial" w:cs="Arial"/>
                <w:i/>
              </w:rPr>
              <w:t>Sam and Pat</w:t>
            </w:r>
            <w:r w:rsidR="005D35E2">
              <w:rPr>
                <w:rFonts w:ascii="Arial" w:hAnsi="Arial" w:cs="Arial"/>
              </w:rPr>
              <w:t xml:space="preserve"> long vowel story,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52436">
              <w:rPr>
                <w:rFonts w:ascii="Arial" w:hAnsi="Arial" w:cs="Arial"/>
              </w:rPr>
              <w:t xml:space="preserve">  Students complete their blank calendars with all info. about October 2014 (month, year, season, days)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52436">
              <w:rPr>
                <w:rFonts w:ascii="Arial" w:hAnsi="Arial" w:cs="Arial"/>
              </w:rPr>
              <w:t xml:space="preserve"> Students check the accuracy of their grammar homework (</w:t>
            </w:r>
            <w:r w:rsidR="00F52436" w:rsidRPr="00F52436">
              <w:rPr>
                <w:rFonts w:ascii="Arial" w:hAnsi="Arial" w:cs="Arial"/>
                <w:i/>
              </w:rPr>
              <w:t>Grammar in Action</w:t>
            </w:r>
            <w:r w:rsidR="00F52436">
              <w:rPr>
                <w:rFonts w:ascii="Arial" w:hAnsi="Arial" w:cs="Arial"/>
              </w:rPr>
              <w:t xml:space="preserve"> pp. 7-8) against my master copy on the overhead projector. They ask questions when they don’t understand.  They learn from their mistakes.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F52436">
              <w:rPr>
                <w:rFonts w:ascii="Arial" w:hAnsi="Arial" w:cs="Arial"/>
              </w:rPr>
              <w:t xml:space="preserve">  Student partners try a speaking/listening activity with multiple steps on pp. 6 and 181 in </w:t>
            </w:r>
            <w:r w:rsidR="00F52436" w:rsidRPr="00F52436">
              <w:rPr>
                <w:rFonts w:ascii="Arial" w:hAnsi="Arial" w:cs="Arial"/>
                <w:i/>
              </w:rPr>
              <w:t>Grammar in Action</w:t>
            </w:r>
            <w:r w:rsidR="00F524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10BF6">
              <w:rPr>
                <w:rFonts w:ascii="Arial" w:hAnsi="Arial" w:cs="Arial"/>
              </w:rPr>
              <w:t xml:space="preserve"> Student partners read personal information about three famous people and answer yes/no questions.</w:t>
            </w:r>
          </w:p>
          <w:p w:rsidR="00410BF6" w:rsidRDefault="00410BF6">
            <w:pPr>
              <w:rPr>
                <w:rFonts w:ascii="Arial" w:hAnsi="Arial" w:cs="Arial"/>
              </w:rPr>
            </w:pPr>
          </w:p>
          <w:p w:rsidR="00410BF6" w:rsidRPr="00410BF6" w:rsidRDefault="00410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Students read a list of “magic e” words and then read the </w:t>
            </w:r>
            <w:r w:rsidR="005D35E2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a</w:t>
            </w:r>
            <w:r w:rsidR="005D35E2">
              <w:rPr>
                <w:rFonts w:ascii="Arial" w:hAnsi="Arial" w:cs="Arial"/>
                <w:i/>
              </w:rPr>
              <w:t>m and Pat</w:t>
            </w:r>
            <w:r>
              <w:rPr>
                <w:rFonts w:ascii="Arial" w:hAnsi="Arial" w:cs="Arial"/>
              </w:rPr>
              <w:t xml:space="preserve"> long vowel story “</w:t>
            </w:r>
            <w:r w:rsidR="005D35E2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5D35E2">
              <w:rPr>
                <w:rFonts w:ascii="Arial" w:hAnsi="Arial" w:cs="Arial"/>
              </w:rPr>
              <w:t>am’s Family…routine?” (can’t recall exact title)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F5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blank calendar template, 1 per student</w:t>
            </w:r>
          </w:p>
          <w:p w:rsidR="00F52436" w:rsidRDefault="00F52436">
            <w:pPr>
              <w:rPr>
                <w:rFonts w:ascii="Arial" w:hAnsi="Arial" w:cs="Arial"/>
              </w:rPr>
            </w:pPr>
          </w:p>
          <w:p w:rsidR="00F52436" w:rsidRDefault="00F52436">
            <w:pPr>
              <w:rPr>
                <w:rFonts w:ascii="Arial" w:hAnsi="Arial" w:cs="Arial"/>
              </w:rPr>
            </w:pPr>
            <w:r w:rsidRPr="00F52436">
              <w:rPr>
                <w:rFonts w:ascii="Arial" w:hAnsi="Arial" w:cs="Arial"/>
                <w:i/>
              </w:rPr>
              <w:t>Grammar in Action</w:t>
            </w:r>
            <w:r>
              <w:rPr>
                <w:rFonts w:ascii="Arial" w:hAnsi="Arial" w:cs="Arial"/>
              </w:rPr>
              <w:t xml:space="preserve"> pp. 6, 7, 8, 10, 11</w:t>
            </w:r>
          </w:p>
          <w:p w:rsidR="00410BF6" w:rsidRDefault="00410BF6">
            <w:pPr>
              <w:rPr>
                <w:rFonts w:ascii="Arial" w:hAnsi="Arial" w:cs="Arial"/>
              </w:rPr>
            </w:pPr>
          </w:p>
          <w:p w:rsidR="00410BF6" w:rsidRDefault="00410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paper about three famous people (Hillary Clinton; Henry Louis Gates, Jr.; and Arthur T. </w:t>
            </w:r>
            <w:proofErr w:type="spellStart"/>
            <w:r>
              <w:rPr>
                <w:rFonts w:ascii="Arial" w:hAnsi="Arial" w:cs="Arial"/>
              </w:rPr>
              <w:t>Demoulas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410BF6" w:rsidRDefault="00410BF6">
            <w:pPr>
              <w:rPr>
                <w:rFonts w:ascii="Arial" w:hAnsi="Arial" w:cs="Arial"/>
              </w:rPr>
            </w:pPr>
          </w:p>
          <w:p w:rsidR="00410BF6" w:rsidRDefault="005D3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410BF6" w:rsidRPr="00410BF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m and </w:t>
            </w:r>
            <w:proofErr w:type="gramStart"/>
            <w:r>
              <w:rPr>
                <w:rFonts w:ascii="Arial" w:hAnsi="Arial" w:cs="Arial"/>
                <w:i/>
              </w:rPr>
              <w:t>Pat</w:t>
            </w:r>
            <w:r w:rsidR="00410BF6">
              <w:rPr>
                <w:rFonts w:ascii="Arial" w:hAnsi="Arial" w:cs="Arial"/>
              </w:rPr>
              <w:t xml:space="preserve">  long</w:t>
            </w:r>
            <w:proofErr w:type="gramEnd"/>
            <w:r w:rsidR="00410BF6">
              <w:rPr>
                <w:rFonts w:ascii="Arial" w:hAnsi="Arial" w:cs="Arial"/>
              </w:rPr>
              <w:t xml:space="preserve"> vowel story</w:t>
            </w:r>
            <w:r>
              <w:rPr>
                <w:rFonts w:ascii="Arial" w:hAnsi="Arial" w:cs="Arial"/>
              </w:rPr>
              <w:t>, “Sam’s Family…routine?” (can’t recall exact title)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410BF6" w:rsidTr="004F2825">
        <w:trPr>
          <w:trHeight w:val="2006"/>
        </w:trPr>
        <w:tc>
          <w:tcPr>
            <w:tcW w:w="13752" w:type="dxa"/>
          </w:tcPr>
          <w:p w:rsidR="00410BF6" w:rsidRDefault="00410BF6">
            <w:pPr>
              <w:rPr>
                <w:rFonts w:ascii="Arial" w:hAnsi="Arial" w:cs="Arial"/>
                <w:b/>
                <w:bCs/>
              </w:rPr>
            </w:pPr>
          </w:p>
          <w:p w:rsidR="00410BF6" w:rsidRDefault="00410B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410BF6" w:rsidRDefault="00410B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Informal:  Can student partners listen and complete p. 6 in Grammar in Action, which requires using pages 6 and 181? </w:t>
            </w:r>
          </w:p>
          <w:p w:rsidR="00410BF6" w:rsidRDefault="00410BF6">
            <w:pPr>
              <w:rPr>
                <w:rFonts w:ascii="Arial" w:hAnsi="Arial" w:cs="Arial"/>
                <w:bCs/>
              </w:rPr>
            </w:pPr>
          </w:p>
          <w:p w:rsidR="00410BF6" w:rsidRDefault="00410B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Formal: Can students achieve at least 80% accuracy rate on grammar concepts covered in Unit 1 of </w:t>
            </w:r>
            <w:r>
              <w:rPr>
                <w:rFonts w:ascii="Arial" w:hAnsi="Arial" w:cs="Arial"/>
                <w:bCs/>
                <w:i/>
              </w:rPr>
              <w:t>Grammar in Action</w:t>
            </w:r>
            <w:r>
              <w:rPr>
                <w:rFonts w:ascii="Arial" w:hAnsi="Arial" w:cs="Arial"/>
                <w:bCs/>
              </w:rPr>
              <w:t>-</w:t>
            </w:r>
          </w:p>
          <w:p w:rsidR="00410BF6" w:rsidRPr="00410BF6" w:rsidRDefault="00410B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Subject pronouns; affirmative and negative statements; contractions with verb be</w:t>
            </w:r>
          </w:p>
          <w:p w:rsidR="00410BF6" w:rsidRDefault="00410BF6">
            <w:pPr>
              <w:rPr>
                <w:rFonts w:ascii="Arial" w:hAnsi="Arial" w:cs="Arial"/>
                <w:b/>
                <w:bCs/>
              </w:rPr>
            </w:pPr>
          </w:p>
          <w:p w:rsidR="00410BF6" w:rsidRDefault="00410BF6">
            <w:pPr>
              <w:rPr>
                <w:rFonts w:ascii="Arial" w:hAnsi="Arial" w:cs="Arial"/>
                <w:b/>
                <w:bCs/>
              </w:rPr>
            </w:pPr>
          </w:p>
          <w:p w:rsidR="00410BF6" w:rsidRDefault="00410BF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410BF6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for me:  Since I slowed down the pace of teaching Unit 1 grammar concepts, will students retain these grammar points through the cycle? </w:t>
            </w:r>
          </w:p>
          <w:p w:rsidR="00410BF6" w:rsidRDefault="00410BF6" w:rsidP="00805EF7">
            <w:pPr>
              <w:rPr>
                <w:rFonts w:ascii="Arial" w:hAnsi="Arial" w:cs="Arial"/>
              </w:rPr>
            </w:pPr>
          </w:p>
          <w:p w:rsidR="00410BF6" w:rsidRDefault="00410BF6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we be able to incorporate more famous people into our lessons, so we have more diversity in our conversations this cycle?</w:t>
            </w:r>
          </w:p>
          <w:p w:rsidR="00410BF6" w:rsidRDefault="00410BF6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Who, in the media and in world events, holds meaning for these students?</w:t>
            </w: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C3B4E"/>
    <w:rsid w:val="00342587"/>
    <w:rsid w:val="00410BF6"/>
    <w:rsid w:val="004B1AD7"/>
    <w:rsid w:val="0051424C"/>
    <w:rsid w:val="005472AF"/>
    <w:rsid w:val="00550872"/>
    <w:rsid w:val="005D35E2"/>
    <w:rsid w:val="006A465A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DD256D"/>
    <w:rsid w:val="00E239B9"/>
    <w:rsid w:val="00E36616"/>
    <w:rsid w:val="00ED2A30"/>
    <w:rsid w:val="00EF25C9"/>
    <w:rsid w:val="00F4012D"/>
    <w:rsid w:val="00F52436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4</cp:revision>
  <cp:lastPrinted>2013-06-18T16:48:00Z</cp:lastPrinted>
  <dcterms:created xsi:type="dcterms:W3CDTF">2014-09-28T14:57:00Z</dcterms:created>
  <dcterms:modified xsi:type="dcterms:W3CDTF">2014-09-30T14:39:00Z</dcterms:modified>
</cp:coreProperties>
</file>