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B9" w:rsidRDefault="00CD7ECE">
      <w:pPr>
        <w:rPr>
          <w:rFonts w:ascii="Arial" w:hAnsi="Arial" w:cs="Arial"/>
        </w:rPr>
      </w:pPr>
      <w:r>
        <w:rPr>
          <w:rFonts w:ascii="Arial" w:hAnsi="Arial" w:cs="Arial"/>
        </w:rPr>
        <w:t>Class: ELL-A</w:t>
      </w:r>
      <w:r w:rsidR="00855B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Teacher: Lis Stark</w:t>
      </w:r>
    </w:p>
    <w:p w:rsidR="00E239B9" w:rsidRDefault="00E239B9">
      <w:pPr>
        <w:rPr>
          <w:rFonts w:ascii="Arial" w:hAnsi="Arial" w:cs="Arial"/>
        </w:rPr>
      </w:pPr>
    </w:p>
    <w:p w:rsidR="00E239B9" w:rsidRDefault="00A0318A">
      <w:pPr>
        <w:rPr>
          <w:rFonts w:ascii="Arial" w:hAnsi="Arial" w:cs="Arial"/>
        </w:rPr>
      </w:pPr>
      <w:r>
        <w:rPr>
          <w:rFonts w:ascii="Arial" w:hAnsi="Arial" w:cs="Arial"/>
        </w:rPr>
        <w:t>Theme/</w:t>
      </w:r>
      <w:r w:rsidR="00DD256D">
        <w:rPr>
          <w:rFonts w:ascii="Arial" w:hAnsi="Arial" w:cs="Arial"/>
        </w:rPr>
        <w:t>Lesson</w:t>
      </w:r>
      <w:r w:rsidR="00CD7ECE">
        <w:rPr>
          <w:rFonts w:ascii="Arial" w:hAnsi="Arial" w:cs="Arial"/>
        </w:rPr>
        <w:t>: Simple Present Negative and frequency</w:t>
      </w:r>
      <w:r w:rsidR="00855B0E">
        <w:rPr>
          <w:rFonts w:ascii="Arial" w:hAnsi="Arial" w:cs="Arial"/>
        </w:rPr>
        <w:tab/>
      </w:r>
      <w:r w:rsidR="00855B0E">
        <w:rPr>
          <w:rFonts w:ascii="Arial" w:hAnsi="Arial" w:cs="Arial"/>
        </w:rPr>
        <w:tab/>
      </w:r>
      <w:r w:rsidR="00CD7ECE">
        <w:rPr>
          <w:rFonts w:ascii="Arial" w:hAnsi="Arial" w:cs="Arial"/>
        </w:rPr>
        <w:t xml:space="preserve"> Date: May 4, 2015</w:t>
      </w:r>
    </w:p>
    <w:p w:rsidR="00DD256D" w:rsidRDefault="00DD256D">
      <w:pPr>
        <w:rPr>
          <w:rFonts w:ascii="Arial" w:hAnsi="Arial" w:cs="Arial"/>
          <w:b/>
          <w:bCs/>
          <w:u w:val="single"/>
        </w:rPr>
      </w:pPr>
    </w:p>
    <w:p w:rsidR="00E239B9" w:rsidRDefault="00E239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LESSON OBJECTIVE</w:t>
      </w:r>
      <w:r w:rsidR="000B2E4A">
        <w:rPr>
          <w:rFonts w:ascii="Arial" w:hAnsi="Arial" w:cs="Arial"/>
          <w:b/>
          <w:bCs/>
          <w:u w:val="single"/>
        </w:rPr>
        <w:t>(</w:t>
      </w:r>
      <w:r>
        <w:rPr>
          <w:rFonts w:ascii="Arial" w:hAnsi="Arial" w:cs="Arial"/>
          <w:b/>
          <w:bCs/>
          <w:u w:val="single"/>
        </w:rPr>
        <w:t>S</w:t>
      </w:r>
      <w:r w:rsidR="000B2E4A">
        <w:rPr>
          <w:rFonts w:ascii="Arial" w:hAnsi="Arial" w:cs="Arial"/>
          <w:b/>
          <w:bCs/>
          <w:u w:val="single"/>
        </w:rPr>
        <w:t>)</w:t>
      </w:r>
      <w:r>
        <w:rPr>
          <w:rFonts w:ascii="Arial" w:hAnsi="Arial" w:cs="Arial"/>
          <w:b/>
          <w:bCs/>
        </w:rPr>
        <w:t>:</w:t>
      </w:r>
    </w:p>
    <w:p w:rsidR="00E239B9" w:rsidRDefault="00E239B9">
      <w:pPr>
        <w:rPr>
          <w:rFonts w:ascii="Arial" w:hAnsi="Arial" w:cs="Arial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8"/>
        <w:gridCol w:w="5400"/>
      </w:tblGrid>
      <w:tr w:rsidR="00E239B9">
        <w:tc>
          <w:tcPr>
            <w:tcW w:w="8388" w:type="dxa"/>
          </w:tcPr>
          <w:p w:rsidR="00E36616" w:rsidRDefault="00E36616">
            <w:pPr>
              <w:rPr>
                <w:rFonts w:ascii="Arial" w:hAnsi="Arial" w:cs="Arial"/>
                <w:b/>
              </w:rPr>
            </w:pPr>
          </w:p>
          <w:p w:rsidR="00E239B9" w:rsidRPr="00EF25C9" w:rsidRDefault="00DD256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Content </w:t>
            </w:r>
            <w:r w:rsidR="00E239B9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="00F4012D" w:rsidRPr="00EF25C9">
              <w:rPr>
                <w:rFonts w:ascii="Arial" w:hAnsi="Arial" w:cs="Arial"/>
                <w:b/>
              </w:rPr>
              <w:t xml:space="preserve"> </w:t>
            </w:r>
            <w:r w:rsidR="00F4012D" w:rsidRPr="00A77FC5">
              <w:rPr>
                <w:rFonts w:ascii="Arial" w:hAnsi="Arial" w:cs="Arial"/>
              </w:rPr>
              <w:t>(Students will know that….)</w:t>
            </w:r>
          </w:p>
        </w:tc>
        <w:tc>
          <w:tcPr>
            <w:tcW w:w="5400" w:type="dxa"/>
          </w:tcPr>
          <w:p w:rsidR="00E239B9" w:rsidRPr="00EF25C9" w:rsidRDefault="00FA7B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ELL or ABE/ASE </w:t>
            </w:r>
            <w:r w:rsidR="00DD256D" w:rsidRPr="00EF25C9">
              <w:rPr>
                <w:rFonts w:ascii="Arial" w:hAnsi="Arial" w:cs="Arial"/>
                <w:b/>
              </w:rPr>
              <w:t>Framework</w:t>
            </w:r>
            <w:r w:rsidR="000B2E4A">
              <w:rPr>
                <w:rFonts w:ascii="Arial" w:hAnsi="Arial" w:cs="Arial"/>
                <w:b/>
              </w:rPr>
              <w:t>s</w:t>
            </w:r>
            <w:r w:rsidR="00DD256D" w:rsidRPr="00EF25C9">
              <w:rPr>
                <w:rFonts w:ascii="Arial" w:hAnsi="Arial" w:cs="Arial"/>
                <w:b/>
              </w:rPr>
              <w:t xml:space="preserve"> </w:t>
            </w:r>
            <w:r w:rsidR="00E239B9" w:rsidRPr="00EF25C9">
              <w:rPr>
                <w:rFonts w:ascii="Arial" w:hAnsi="Arial" w:cs="Arial"/>
                <w:b/>
              </w:rPr>
              <w:t>Strands &amp; Standards</w:t>
            </w:r>
          </w:p>
        </w:tc>
      </w:tr>
      <w:tr w:rsidR="0015197F" w:rsidTr="00CD7ECE">
        <w:trPr>
          <w:trHeight w:val="1007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CD7ECE">
              <w:rPr>
                <w:rFonts w:ascii="Arial" w:hAnsi="Arial" w:cs="Arial"/>
              </w:rPr>
              <w:t xml:space="preserve"> Our goal is to have fluency with simple present tense.  (Speaking like a native English speaker)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 w:val="restart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0E2FFB" w:rsidRPr="00565EC8" w:rsidRDefault="000E2FFB" w:rsidP="000E2FFB">
            <w:pPr>
              <w:rPr>
                <w:rFonts w:ascii="Arial" w:hAnsi="Arial" w:cs="Arial"/>
              </w:rPr>
            </w:pPr>
            <w:r w:rsidRPr="00565EC8">
              <w:rPr>
                <w:rFonts w:ascii="Arial" w:hAnsi="Arial" w:cs="Arial"/>
              </w:rPr>
              <w:t xml:space="preserve">L1.2a  L1.2c  L2.2c   L3.2c   </w:t>
            </w:r>
          </w:p>
          <w:p w:rsidR="000E2FFB" w:rsidRPr="00565EC8" w:rsidRDefault="000E2FFB" w:rsidP="000E2FFB">
            <w:pPr>
              <w:rPr>
                <w:rFonts w:ascii="Arial" w:hAnsi="Arial" w:cs="Arial"/>
              </w:rPr>
            </w:pPr>
          </w:p>
          <w:p w:rsidR="000E2FFB" w:rsidRPr="00565EC8" w:rsidRDefault="000E2FFB" w:rsidP="000E2FFB">
            <w:pPr>
              <w:rPr>
                <w:rFonts w:ascii="Arial" w:hAnsi="Arial" w:cs="Arial"/>
              </w:rPr>
            </w:pPr>
            <w:r w:rsidRPr="00565EC8">
              <w:rPr>
                <w:rFonts w:ascii="Arial" w:hAnsi="Arial" w:cs="Arial"/>
              </w:rPr>
              <w:t>R2.1e   R2.2 b   R2.2c   R2.2f  R3.2c</w:t>
            </w:r>
          </w:p>
          <w:p w:rsidR="000E2FFB" w:rsidRPr="00565EC8" w:rsidRDefault="000E2FFB" w:rsidP="000E2FFB">
            <w:pPr>
              <w:rPr>
                <w:rFonts w:ascii="Arial" w:hAnsi="Arial" w:cs="Arial"/>
              </w:rPr>
            </w:pPr>
          </w:p>
          <w:p w:rsidR="000E2FFB" w:rsidRPr="00565EC8" w:rsidRDefault="000E2FFB" w:rsidP="000E2FFB">
            <w:pPr>
              <w:rPr>
                <w:rFonts w:ascii="Arial" w:hAnsi="Arial" w:cs="Arial"/>
              </w:rPr>
            </w:pPr>
            <w:r w:rsidRPr="00565EC8">
              <w:rPr>
                <w:rFonts w:ascii="Arial" w:hAnsi="Arial" w:cs="Arial"/>
              </w:rPr>
              <w:t xml:space="preserve">S2.2b  S2.2c  S3.2b  S3.2d </w:t>
            </w:r>
          </w:p>
          <w:p w:rsidR="000E2FFB" w:rsidRPr="00565EC8" w:rsidRDefault="000E2FFB" w:rsidP="000E2FFB">
            <w:pPr>
              <w:ind w:firstLine="720"/>
              <w:rPr>
                <w:rFonts w:ascii="Arial" w:hAnsi="Arial" w:cs="Arial"/>
              </w:rPr>
            </w:pPr>
          </w:p>
          <w:p w:rsidR="000E2FFB" w:rsidRPr="00565EC8" w:rsidRDefault="000E2FFB" w:rsidP="000E2FFB">
            <w:pPr>
              <w:rPr>
                <w:rFonts w:ascii="Arial" w:hAnsi="Arial" w:cs="Arial"/>
              </w:rPr>
            </w:pPr>
            <w:r w:rsidRPr="00565EC8">
              <w:rPr>
                <w:rFonts w:ascii="Arial" w:hAnsi="Arial" w:cs="Arial"/>
              </w:rPr>
              <w:t>W2.2f</w:t>
            </w:r>
          </w:p>
          <w:p w:rsidR="0015197F" w:rsidRDefault="0015197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 w:rsidTr="00342587">
        <w:trPr>
          <w:trHeight w:val="1610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CD7ECE">
              <w:rPr>
                <w:rFonts w:ascii="Arial" w:hAnsi="Arial" w:cs="Arial"/>
              </w:rPr>
              <w:t xml:space="preserve"> There are words that can help us tell how often we do certain things and these words go between the subject and the verb.  </w:t>
            </w:r>
          </w:p>
          <w:p w:rsidR="00CD7ECE" w:rsidRDefault="00CD7ECE">
            <w:pPr>
              <w:rPr>
                <w:rFonts w:ascii="Arial" w:hAnsi="Arial" w:cs="Arial"/>
              </w:rPr>
            </w:pPr>
          </w:p>
          <w:p w:rsidR="00CD7ECE" w:rsidRDefault="00CD7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Students can evaluate what they know about the simple present when they take a short assessment using the simple present positive and negative.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/>
          </w:tcPr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>
        <w:tc>
          <w:tcPr>
            <w:tcW w:w="8388" w:type="dxa"/>
          </w:tcPr>
          <w:p w:rsidR="0015197F" w:rsidRPr="00EF25C9" w:rsidRDefault="00F4012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Skill </w:t>
            </w:r>
            <w:r w:rsidR="0015197F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="0015197F"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Pr="00EF25C9">
              <w:rPr>
                <w:rFonts w:ascii="Arial" w:hAnsi="Arial" w:cs="Arial"/>
                <w:b/>
              </w:rPr>
              <w:t xml:space="preserve"> </w:t>
            </w:r>
            <w:r w:rsidRPr="00A77FC5">
              <w:rPr>
                <w:rFonts w:ascii="Arial" w:hAnsi="Arial" w:cs="Arial"/>
              </w:rPr>
              <w:t>(Students will</w:t>
            </w:r>
            <w:r w:rsidR="00A77FC5">
              <w:rPr>
                <w:rFonts w:ascii="Arial" w:hAnsi="Arial" w:cs="Arial"/>
              </w:rPr>
              <w:t xml:space="preserve"> be able to</w:t>
            </w:r>
            <w:r w:rsidRPr="00A77FC5">
              <w:rPr>
                <w:rFonts w:ascii="Arial" w:hAnsi="Arial" w:cs="Arial"/>
              </w:rPr>
              <w:t>…)</w:t>
            </w:r>
          </w:p>
        </w:tc>
        <w:tc>
          <w:tcPr>
            <w:tcW w:w="5400" w:type="dxa"/>
            <w:vMerge/>
          </w:tcPr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 w:rsidTr="00342587">
        <w:trPr>
          <w:trHeight w:val="1952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CD7ECE">
              <w:rPr>
                <w:rFonts w:ascii="Arial" w:hAnsi="Arial" w:cs="Arial"/>
              </w:rPr>
              <w:t xml:space="preserve"> Create positive statements with given verbs.  Turn the positive statements into negative statements.  This is all speaking.</w:t>
            </w:r>
          </w:p>
          <w:p w:rsidR="00CD7ECE" w:rsidRDefault="00CD7ECE">
            <w:pPr>
              <w:rPr>
                <w:rFonts w:ascii="Arial" w:hAnsi="Arial" w:cs="Arial"/>
              </w:rPr>
            </w:pPr>
          </w:p>
          <w:p w:rsidR="00CD7ECE" w:rsidRDefault="00CD7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Use adverbs of frequency to talk about how often they perform some actions.  </w:t>
            </w:r>
          </w:p>
          <w:p w:rsidR="00CD7ECE" w:rsidRDefault="00CD7ECE">
            <w:pPr>
              <w:rPr>
                <w:rFonts w:ascii="Arial" w:hAnsi="Arial" w:cs="Arial"/>
              </w:rPr>
            </w:pPr>
          </w:p>
          <w:p w:rsidR="0015197F" w:rsidRDefault="0015197F" w:rsidP="00CD7ECE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/>
          </w:tcPr>
          <w:p w:rsidR="0015197F" w:rsidRDefault="0015197F">
            <w:pPr>
              <w:rPr>
                <w:rFonts w:ascii="Arial" w:hAnsi="Arial" w:cs="Arial"/>
              </w:rPr>
            </w:pPr>
          </w:p>
        </w:tc>
      </w:tr>
      <w:tr w:rsidR="0015197F" w:rsidTr="00CD7ECE">
        <w:trPr>
          <w:trHeight w:val="350"/>
        </w:trPr>
        <w:tc>
          <w:tcPr>
            <w:tcW w:w="8388" w:type="dxa"/>
          </w:tcPr>
          <w:p w:rsidR="00CD7ECE" w:rsidRDefault="00CD7ECE" w:rsidP="00CD7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Read a work schedule and use the simple present verb tense to write answers to some questions about the schedule.</w:t>
            </w:r>
          </w:p>
          <w:p w:rsidR="00CD7ECE" w:rsidRDefault="00CD7ECE" w:rsidP="00CD7ECE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/>
          </w:tcPr>
          <w:p w:rsidR="0015197F" w:rsidRDefault="0015197F">
            <w:pPr>
              <w:rPr>
                <w:rFonts w:ascii="Arial" w:hAnsi="Arial" w:cs="Arial"/>
              </w:rPr>
            </w:pPr>
          </w:p>
        </w:tc>
      </w:tr>
    </w:tbl>
    <w:p w:rsidR="00342587" w:rsidRDefault="00342587" w:rsidP="00342587">
      <w:pPr>
        <w:rPr>
          <w:rFonts w:ascii="Arial" w:hAnsi="Arial" w:cs="Arial"/>
          <w:b/>
          <w:bCs/>
          <w:u w:val="single"/>
        </w:rPr>
      </w:pPr>
    </w:p>
    <w:p w:rsidR="00E36616" w:rsidRDefault="00E239B9" w:rsidP="00E366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lastRenderedPageBreak/>
        <w:t>ACTIVITIES</w:t>
      </w:r>
      <w:r>
        <w:rPr>
          <w:rFonts w:ascii="Arial" w:hAnsi="Arial" w:cs="Arial"/>
          <w:b/>
          <w:bCs/>
        </w:rPr>
        <w:t>:</w:t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>
        <w:rPr>
          <w:rFonts w:ascii="Arial" w:hAnsi="Arial" w:cs="Arial"/>
          <w:b/>
          <w:bCs/>
          <w:u w:val="single"/>
        </w:rPr>
        <w:t>MATERIALS</w:t>
      </w:r>
      <w:r w:rsidR="00E36616">
        <w:rPr>
          <w:rFonts w:ascii="Arial" w:hAnsi="Arial" w:cs="Arial"/>
          <w:b/>
          <w:bCs/>
        </w:rPr>
        <w:t>:</w:t>
      </w:r>
    </w:p>
    <w:p w:rsidR="00E239B9" w:rsidRDefault="00F4012D" w:rsidP="00E3661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50872">
        <w:rPr>
          <w:rFonts w:ascii="Arial" w:hAnsi="Arial" w:cs="Arial"/>
          <w:b/>
          <w:bCs/>
        </w:rPr>
        <w:t xml:space="preserve">     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948"/>
        <w:gridCol w:w="6804"/>
      </w:tblGrid>
      <w:tr w:rsidR="00F4012D" w:rsidTr="00805EF7">
        <w:trPr>
          <w:trHeight w:val="2654"/>
        </w:trPr>
        <w:tc>
          <w:tcPr>
            <w:tcW w:w="6948" w:type="dxa"/>
          </w:tcPr>
          <w:p w:rsidR="00342587" w:rsidRDefault="00342587">
            <w:pPr>
              <w:rPr>
                <w:rFonts w:ascii="Arial" w:hAnsi="Arial" w:cs="Arial"/>
              </w:rPr>
            </w:pPr>
          </w:p>
          <w:p w:rsidR="00F4012D" w:rsidRDefault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CD7ECE">
              <w:rPr>
                <w:rFonts w:ascii="Arial" w:hAnsi="Arial" w:cs="Arial"/>
              </w:rPr>
              <w:t xml:space="preserve"> Students identify the one error in sentences in order to learn from their own writing mistakes.</w:t>
            </w:r>
          </w:p>
          <w:p w:rsidR="00E36616" w:rsidRDefault="00E36616">
            <w:pPr>
              <w:rPr>
                <w:rFonts w:ascii="Arial" w:hAnsi="Arial" w:cs="Arial"/>
              </w:rPr>
            </w:pPr>
          </w:p>
          <w:p w:rsidR="00F4012D" w:rsidRDefault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CD7ECE">
              <w:rPr>
                <w:rFonts w:ascii="Arial" w:hAnsi="Arial" w:cs="Arial"/>
              </w:rPr>
              <w:t xml:space="preserve"> Students formulate and say positive statements, using a given, random verb.  Students listen to the statement and say it as a negative statement, using the third person.  </w:t>
            </w:r>
          </w:p>
          <w:p w:rsidR="00E36616" w:rsidRDefault="00E36616" w:rsidP="00F4012D">
            <w:pPr>
              <w:rPr>
                <w:rFonts w:ascii="Arial" w:hAnsi="Arial" w:cs="Arial"/>
              </w:rPr>
            </w:pPr>
          </w:p>
          <w:p w:rsidR="00F4012D" w:rsidRDefault="00CD7ECE" w:rsidP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Students use their knowledge of the simple present to identify the correct verb spelling in 25 sentences.  (formal assessment)</w:t>
            </w:r>
            <w:r w:rsidR="00F4012D">
              <w:rPr>
                <w:rFonts w:ascii="Arial" w:hAnsi="Arial" w:cs="Arial"/>
              </w:rPr>
              <w:t xml:space="preserve">                                              </w:t>
            </w:r>
          </w:p>
          <w:p w:rsidR="00E36616" w:rsidRDefault="00E36616">
            <w:pPr>
              <w:rPr>
                <w:rFonts w:ascii="Arial" w:hAnsi="Arial" w:cs="Arial"/>
              </w:rPr>
            </w:pPr>
          </w:p>
          <w:p w:rsidR="00F4012D" w:rsidRDefault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0E2FFB">
              <w:rPr>
                <w:rFonts w:ascii="Arial" w:hAnsi="Arial" w:cs="Arial"/>
              </w:rPr>
              <w:t xml:space="preserve"> Students learn adverbs of frequency and then employ them to talk about a list of activities and the frequency with which they do these activities.</w:t>
            </w:r>
          </w:p>
          <w:p w:rsidR="00E36616" w:rsidRDefault="00E36616">
            <w:pPr>
              <w:rPr>
                <w:rFonts w:ascii="Arial" w:hAnsi="Arial" w:cs="Arial"/>
              </w:rPr>
            </w:pPr>
          </w:p>
          <w:p w:rsidR="00E36616" w:rsidRDefault="00E36616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F4012D" w:rsidRDefault="00F4012D">
            <w:pPr>
              <w:rPr>
                <w:rFonts w:ascii="Arial" w:hAnsi="Arial" w:cs="Arial"/>
              </w:rPr>
            </w:pPr>
          </w:p>
          <w:p w:rsidR="00F4012D" w:rsidRDefault="00CD7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Returned, corrected sentences about </w:t>
            </w:r>
            <w:proofErr w:type="spellStart"/>
            <w:r>
              <w:rPr>
                <w:rFonts w:ascii="Arial" w:hAnsi="Arial" w:cs="Arial"/>
              </w:rPr>
              <w:t>Fawaz</w:t>
            </w:r>
            <w:proofErr w:type="spellEnd"/>
            <w:r>
              <w:rPr>
                <w:rFonts w:ascii="Arial" w:hAnsi="Arial" w:cs="Arial"/>
              </w:rPr>
              <w:t>’ routines</w:t>
            </w:r>
          </w:p>
          <w:p w:rsidR="000E2FFB" w:rsidRDefault="000E2FFB">
            <w:pPr>
              <w:rPr>
                <w:rFonts w:ascii="Arial" w:hAnsi="Arial" w:cs="Arial"/>
              </w:rPr>
            </w:pPr>
          </w:p>
          <w:p w:rsidR="000E2FFB" w:rsidRDefault="000E2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index cards with verbs</w:t>
            </w:r>
          </w:p>
          <w:p w:rsidR="000E2FFB" w:rsidRDefault="000E2FFB">
            <w:pPr>
              <w:rPr>
                <w:rFonts w:ascii="Arial" w:hAnsi="Arial" w:cs="Arial"/>
              </w:rPr>
            </w:pPr>
          </w:p>
          <w:p w:rsidR="000E2FFB" w:rsidRDefault="000E2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simple preset assessment (25 sentences in which the student must identify the correct spelling of the verb)</w:t>
            </w:r>
          </w:p>
          <w:p w:rsidR="000E2FFB" w:rsidRDefault="000E2FFB">
            <w:pPr>
              <w:rPr>
                <w:rFonts w:ascii="Arial" w:hAnsi="Arial" w:cs="Arial"/>
              </w:rPr>
            </w:pPr>
          </w:p>
          <w:p w:rsidR="000E2FFB" w:rsidRDefault="000E2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sheet about adverbs of frequency and sentences to complete about the frequency of some of their actions/habits.</w:t>
            </w:r>
          </w:p>
          <w:p w:rsidR="000E2FFB" w:rsidRDefault="000E2FFB">
            <w:pPr>
              <w:rPr>
                <w:rFonts w:ascii="Arial" w:hAnsi="Arial" w:cs="Arial"/>
              </w:rPr>
            </w:pPr>
          </w:p>
          <w:p w:rsidR="000E2FFB" w:rsidRDefault="000E2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“Family Diner” work schedule and question sheet.</w:t>
            </w:r>
          </w:p>
        </w:tc>
      </w:tr>
    </w:tbl>
    <w:p w:rsidR="00E239B9" w:rsidRDefault="00E239B9">
      <w:pPr>
        <w:rPr>
          <w:rFonts w:ascii="Arial" w:hAnsi="Arial" w:cs="Arial"/>
        </w:rPr>
      </w:pPr>
    </w:p>
    <w:p w:rsidR="00E36616" w:rsidRDefault="00E36616">
      <w:pPr>
        <w:rPr>
          <w:rFonts w:ascii="Arial" w:hAnsi="Arial" w:cs="Arial"/>
          <w:b/>
          <w:bCs/>
          <w:u w:val="single"/>
        </w:rPr>
      </w:pPr>
    </w:p>
    <w:p w:rsidR="00E239B9" w:rsidRDefault="00E239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ASSESSMENT</w:t>
      </w:r>
      <w:r w:rsidR="000B2E4A">
        <w:rPr>
          <w:rFonts w:ascii="Arial" w:hAnsi="Arial" w:cs="Arial"/>
          <w:b/>
          <w:bCs/>
          <w:u w:val="single"/>
        </w:rPr>
        <w:t>(S)</w:t>
      </w:r>
      <w:r>
        <w:rPr>
          <w:rFonts w:ascii="Arial" w:hAnsi="Arial" w:cs="Arial"/>
          <w:b/>
          <w:bCs/>
          <w:u w:val="single"/>
        </w:rPr>
        <w:t>:</w:t>
      </w:r>
      <w:r w:rsidR="000B2E4A">
        <w:rPr>
          <w:rFonts w:ascii="Arial" w:hAnsi="Arial" w:cs="Arial"/>
          <w:b/>
          <w:bCs/>
          <w:u w:val="single"/>
        </w:rPr>
        <w:t xml:space="preserve"> </w:t>
      </w:r>
    </w:p>
    <w:p w:rsidR="00E239B9" w:rsidRDefault="00E239B9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876"/>
        <w:gridCol w:w="6876"/>
      </w:tblGrid>
      <w:tr w:rsidR="00BF191E">
        <w:trPr>
          <w:trHeight w:val="2006"/>
        </w:trPr>
        <w:tc>
          <w:tcPr>
            <w:tcW w:w="6876" w:type="dxa"/>
          </w:tcPr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3425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Performance </w:t>
            </w: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0E2FF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I’m giving a formal assessment to gain some objective info. about how well the students are using the simple present tense</w:t>
            </w: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6" w:type="dxa"/>
          </w:tcPr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05EF7" w:rsidRDefault="00805EF7" w:rsidP="00DD256D">
      <w:pPr>
        <w:jc w:val="right"/>
        <w:rPr>
          <w:rFonts w:ascii="Arial" w:hAnsi="Arial" w:cs="Arial"/>
          <w:sz w:val="18"/>
        </w:rPr>
      </w:pPr>
    </w:p>
    <w:p w:rsidR="00805EF7" w:rsidRPr="00805EF7" w:rsidRDefault="00805EF7" w:rsidP="00805EF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WRAP-UP &amp; REFLECTION:</w:t>
      </w:r>
    </w:p>
    <w:p w:rsidR="00805EF7" w:rsidRDefault="00805EF7" w:rsidP="00DD256D">
      <w:pPr>
        <w:jc w:val="right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752"/>
      </w:tblGrid>
      <w:tr w:rsidR="00805EF7" w:rsidTr="00805EF7">
        <w:tc>
          <w:tcPr>
            <w:tcW w:w="13752" w:type="dxa"/>
          </w:tcPr>
          <w:p w:rsidR="00805EF7" w:rsidRDefault="00805EF7" w:rsidP="00805EF7">
            <w:pPr>
              <w:rPr>
                <w:rFonts w:ascii="Arial" w:hAnsi="Arial" w:cs="Arial"/>
              </w:rPr>
            </w:pPr>
          </w:p>
          <w:p w:rsidR="00E36616" w:rsidRDefault="00E36616" w:rsidP="00805EF7">
            <w:pPr>
              <w:rPr>
                <w:rFonts w:ascii="Arial" w:hAnsi="Arial" w:cs="Arial"/>
              </w:rPr>
            </w:pPr>
          </w:p>
          <w:p w:rsidR="00805EF7" w:rsidRDefault="00805EF7" w:rsidP="00805EF7">
            <w:pPr>
              <w:rPr>
                <w:rFonts w:ascii="Arial" w:hAnsi="Arial" w:cs="Arial"/>
              </w:rPr>
            </w:pPr>
          </w:p>
          <w:p w:rsidR="00805EF7" w:rsidRDefault="00805EF7" w:rsidP="00805EF7">
            <w:pPr>
              <w:rPr>
                <w:rFonts w:ascii="Arial" w:hAnsi="Arial" w:cs="Arial"/>
              </w:rPr>
            </w:pPr>
          </w:p>
          <w:p w:rsidR="00F56660" w:rsidRPr="00805EF7" w:rsidRDefault="00F56660" w:rsidP="000B2E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39B9" w:rsidRDefault="00E239B9" w:rsidP="00805EF7">
      <w:pPr>
        <w:jc w:val="right"/>
      </w:pPr>
    </w:p>
    <w:sectPr w:rsidR="00E239B9" w:rsidSect="00F56660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B47E8"/>
    <w:multiLevelType w:val="hybridMultilevel"/>
    <w:tmpl w:val="B2447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5A"/>
    <w:rsid w:val="00034642"/>
    <w:rsid w:val="000B2E4A"/>
    <w:rsid w:val="000E2FFB"/>
    <w:rsid w:val="00110AF7"/>
    <w:rsid w:val="0015197F"/>
    <w:rsid w:val="001B1017"/>
    <w:rsid w:val="00223029"/>
    <w:rsid w:val="002C3B4E"/>
    <w:rsid w:val="00342587"/>
    <w:rsid w:val="004B1AD7"/>
    <w:rsid w:val="0051424C"/>
    <w:rsid w:val="005472AF"/>
    <w:rsid w:val="00550872"/>
    <w:rsid w:val="00725F3F"/>
    <w:rsid w:val="00790542"/>
    <w:rsid w:val="007A5E09"/>
    <w:rsid w:val="00805EF7"/>
    <w:rsid w:val="00840BEB"/>
    <w:rsid w:val="00855B0E"/>
    <w:rsid w:val="009A6CB8"/>
    <w:rsid w:val="00A0318A"/>
    <w:rsid w:val="00A77FC5"/>
    <w:rsid w:val="00AC3C84"/>
    <w:rsid w:val="00BF191E"/>
    <w:rsid w:val="00C0355A"/>
    <w:rsid w:val="00CD7ECE"/>
    <w:rsid w:val="00DD256D"/>
    <w:rsid w:val="00E239B9"/>
    <w:rsid w:val="00E36616"/>
    <w:rsid w:val="00EF25C9"/>
    <w:rsid w:val="00F4012D"/>
    <w:rsid w:val="00F56660"/>
    <w:rsid w:val="00FA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Class:________________________________   Teacher: _________________________</vt:lpstr>
    </vt:vector>
  </TitlesOfParts>
  <Company>scale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Class:________________________________   Teacher: _________________________</dc:title>
  <dc:creator>Betty J. Stone</dc:creator>
  <cp:lastModifiedBy>Lis</cp:lastModifiedBy>
  <cp:revision>2</cp:revision>
  <cp:lastPrinted>2013-06-18T16:48:00Z</cp:lastPrinted>
  <dcterms:created xsi:type="dcterms:W3CDTF">2015-05-03T02:15:00Z</dcterms:created>
  <dcterms:modified xsi:type="dcterms:W3CDTF">2015-05-03T02:15:00Z</dcterms:modified>
</cp:coreProperties>
</file>