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369"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6"/>
      </w:tblGrid>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451B2F" w:rsidRDefault="00451B2F" w:rsidP="00F906C9">
            <w:pPr>
              <w:spacing w:line="240" w:lineRule="auto"/>
            </w:pPr>
            <w:r>
              <w:t>Skill Objective #1 (Students will be able to…)</w:t>
            </w:r>
          </w:p>
          <w:p w:rsidR="00F906C9" w:rsidRPr="00247394" w:rsidRDefault="001E397E" w:rsidP="001E397E">
            <w:pPr>
              <w:spacing w:line="240" w:lineRule="auto"/>
            </w:pPr>
            <w:r>
              <w:t>Write sentences comparing two things in the simple present tense.</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Pr="00496943" w:rsidRDefault="00F906C9" w:rsidP="00496943">
            <w:pPr>
              <w:spacing w:line="240" w:lineRule="auto"/>
              <w:rPr>
                <w:bCs/>
                <w:iCs/>
              </w:rPr>
            </w:pPr>
            <w:r>
              <w:t xml:space="preserve">Frameworks: </w:t>
            </w:r>
            <w:r w:rsidR="00300E3F" w:rsidRPr="00300E3F">
              <w:t xml:space="preserve"> </w:t>
            </w:r>
            <w:r w:rsidR="00D94A2F" w:rsidRPr="00D94A2F">
              <w:rPr>
                <w:bCs/>
                <w:iCs/>
              </w:rPr>
              <w:t xml:space="preserve"> </w:t>
            </w:r>
            <w:r w:rsidR="001E397E">
              <w:t>W1.4d</w:t>
            </w:r>
          </w:p>
        </w:tc>
      </w:tr>
      <w:tr w:rsidR="00F906C9" w:rsidRPr="00947284">
        <w:trPr>
          <w:trHeight w:val="705"/>
        </w:trPr>
        <w:tc>
          <w:tcPr>
            <w:tcW w:w="6336" w:type="dxa"/>
            <w:tcBorders>
              <w:top w:val="single" w:sz="4" w:space="0" w:color="auto"/>
              <w:left w:val="single" w:sz="4" w:space="0" w:color="auto"/>
              <w:bottom w:val="single" w:sz="4" w:space="0" w:color="auto"/>
              <w:right w:val="single" w:sz="4" w:space="0" w:color="auto"/>
            </w:tcBorders>
            <w:shd w:val="clear" w:color="auto" w:fill="auto"/>
          </w:tcPr>
          <w:p w:rsidR="006F3F21" w:rsidRDefault="00F906C9" w:rsidP="00D63123">
            <w:pPr>
              <w:spacing w:line="240" w:lineRule="auto"/>
            </w:pPr>
            <w:r>
              <w:t>Content Obje</w:t>
            </w:r>
            <w:r w:rsidR="00D63123">
              <w:t>ctive #1 (Students will know</w:t>
            </w:r>
            <w:r>
              <w:t>…)</w:t>
            </w:r>
          </w:p>
          <w:p w:rsidR="00F906C9" w:rsidRPr="003039C4" w:rsidRDefault="00A05120" w:rsidP="006D55D5">
            <w:pPr>
              <w:spacing w:line="240" w:lineRule="auto"/>
            </w:pPr>
            <w:proofErr w:type="gramStart"/>
            <w:r>
              <w:t>to</w:t>
            </w:r>
            <w:proofErr w:type="gramEnd"/>
            <w:r>
              <w:t xml:space="preserve"> form and…do/does, too; don’t/doesn’t, either</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A05120" w:rsidRDefault="00F906C9" w:rsidP="00A05120">
            <w:pPr>
              <w:spacing w:line="240" w:lineRule="auto"/>
            </w:pPr>
            <w:r>
              <w:t>Activities</w:t>
            </w:r>
          </w:p>
          <w:p w:rsidR="00A05120" w:rsidRDefault="00247394" w:rsidP="00A05120">
            <w:pPr>
              <w:pStyle w:val="ListParagraph"/>
              <w:numPr>
                <w:ilvl w:val="0"/>
                <w:numId w:val="5"/>
              </w:numPr>
              <w:spacing w:line="240" w:lineRule="auto"/>
            </w:pPr>
            <w:r>
              <w:t xml:space="preserve">In groups of </w:t>
            </w:r>
            <w:r w:rsidR="00A05120">
              <w:t>two, students will complete a Venn diagram demonstrating what they have in common with their partner.</w:t>
            </w:r>
          </w:p>
          <w:p w:rsidR="00A05120" w:rsidRDefault="00A05120" w:rsidP="00A05120">
            <w:pPr>
              <w:pStyle w:val="ListParagraph"/>
              <w:numPr>
                <w:ilvl w:val="0"/>
                <w:numId w:val="5"/>
              </w:numPr>
              <w:spacing w:line="240" w:lineRule="auto"/>
            </w:pPr>
            <w:r>
              <w:t>Students will share one thing they have in common and one thing that is different.</w:t>
            </w:r>
          </w:p>
          <w:p w:rsidR="00A05120" w:rsidRDefault="00A05120" w:rsidP="00A05120">
            <w:pPr>
              <w:pStyle w:val="ListParagraph"/>
              <w:numPr>
                <w:ilvl w:val="0"/>
                <w:numId w:val="5"/>
              </w:numPr>
              <w:spacing w:line="240" w:lineRule="auto"/>
            </w:pPr>
            <w:r>
              <w:t xml:space="preserve">Students will review the chart on page 33 of </w:t>
            </w:r>
            <w:r>
              <w:rPr>
                <w:i/>
              </w:rPr>
              <w:t>Future 2</w:t>
            </w:r>
            <w:r>
              <w:t xml:space="preserve"> </w:t>
            </w:r>
            <w:proofErr w:type="gramStart"/>
            <w:r>
              <w:t xml:space="preserve">about  </w:t>
            </w:r>
            <w:r w:rsidRPr="00A05120">
              <w:rPr>
                <w:i/>
              </w:rPr>
              <w:t>and</w:t>
            </w:r>
            <w:proofErr w:type="gramEnd"/>
            <w:r w:rsidRPr="00A05120">
              <w:rPr>
                <w:i/>
              </w:rPr>
              <w:t>…do/does, too; don’t/doesn’t, either</w:t>
            </w:r>
            <w:r>
              <w:t xml:space="preserve"> and complete exercises A and B.</w:t>
            </w:r>
          </w:p>
          <w:p w:rsidR="00A05120" w:rsidRDefault="00A05120" w:rsidP="00A05120">
            <w:pPr>
              <w:pStyle w:val="ListParagraph"/>
              <w:numPr>
                <w:ilvl w:val="0"/>
                <w:numId w:val="5"/>
              </w:numPr>
              <w:spacing w:line="240" w:lineRule="auto"/>
            </w:pPr>
            <w:r>
              <w:t xml:space="preserve">In pairs, students will write </w:t>
            </w:r>
            <w:proofErr w:type="gramStart"/>
            <w:r>
              <w:t>6</w:t>
            </w:r>
            <w:proofErr w:type="gramEnd"/>
            <w:r>
              <w:t xml:space="preserve"> sentences in their blue books about the family on page 34. What do two family members have in common? Students will use </w:t>
            </w:r>
            <w:r>
              <w:rPr>
                <w:i/>
              </w:rPr>
              <w:t>too/either</w:t>
            </w:r>
            <w:r>
              <w:t>.</w:t>
            </w:r>
          </w:p>
          <w:p w:rsidR="00F906C9" w:rsidRDefault="00A05120" w:rsidP="005F6451">
            <w:pPr>
              <w:pStyle w:val="ListParagraph"/>
              <w:numPr>
                <w:ilvl w:val="0"/>
                <w:numId w:val="5"/>
              </w:numPr>
              <w:spacing w:line="240" w:lineRule="auto"/>
            </w:pPr>
            <w:r>
              <w:t xml:space="preserve">Students will receive two slips of paper: A and B with a Venn diagram on each. One slip of paper has information about one man, while the other has information about one woman. Students will discuss the information on their papers while filling in the Venn diagram. </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Pr="00247394" w:rsidRDefault="00F906C9" w:rsidP="005D00CA">
            <w:pPr>
              <w:spacing w:line="240" w:lineRule="auto"/>
            </w:pPr>
            <w:r>
              <w:t xml:space="preserve">Materials: </w:t>
            </w:r>
            <w:r w:rsidR="00247394">
              <w:rPr>
                <w:i/>
              </w:rPr>
              <w:t>Future 2</w:t>
            </w:r>
            <w:r w:rsidR="00247394">
              <w:t xml:space="preserve">; pg </w:t>
            </w:r>
            <w:r w:rsidR="00A05120">
              <w:t xml:space="preserve">33-34; </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5B7E1D" w:rsidRDefault="005B7E1D" w:rsidP="00A10555">
            <w:pPr>
              <w:spacing w:line="240" w:lineRule="auto"/>
            </w:pPr>
            <w:r>
              <w:t>Assessment #1</w:t>
            </w:r>
            <w:r w:rsidR="005D00CA">
              <w:t>: HW in the workbook, pages 21-22</w:t>
            </w:r>
          </w:p>
          <w:p w:rsidR="005D00CA" w:rsidRDefault="00F906C9" w:rsidP="005D00CA">
            <w:pPr>
              <w:spacing w:line="240" w:lineRule="auto"/>
            </w:pPr>
            <w:r>
              <w:t>Wrap Up Reflection</w:t>
            </w:r>
            <w:r w:rsidR="008D594E">
              <w:t xml:space="preserve">: </w:t>
            </w:r>
            <w:r w:rsidR="005D00CA">
              <w:t xml:space="preserve"> </w:t>
            </w:r>
          </w:p>
          <w:p w:rsidR="005D00CA" w:rsidRDefault="005D00CA" w:rsidP="005D00CA">
            <w:pPr>
              <w:pStyle w:val="ListParagraph"/>
              <w:numPr>
                <w:ilvl w:val="0"/>
                <w:numId w:val="6"/>
              </w:numPr>
              <w:spacing w:line="240" w:lineRule="auto"/>
            </w:pPr>
            <w:r>
              <w:t>Students will write sentences on the board describing what A and B have in common.</w:t>
            </w:r>
          </w:p>
          <w:p w:rsidR="00F906C9" w:rsidRPr="00A10555" w:rsidRDefault="00F906C9" w:rsidP="005D00CA">
            <w:pPr>
              <w:spacing w:line="240" w:lineRule="auto"/>
              <w:rPr>
                <w:i/>
              </w:rPr>
            </w:pPr>
          </w:p>
        </w:tc>
      </w:tr>
    </w:tbl>
    <w:tbl>
      <w:tblPr>
        <w:tblpPr w:leftFromText="180" w:rightFromText="180" w:vertAnchor="text" w:horzAnchor="page" w:tblpX="7849"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6"/>
      </w:tblGrid>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064AD5" w:rsidRDefault="00F906C9" w:rsidP="00F906C9">
            <w:pPr>
              <w:spacing w:line="240" w:lineRule="auto"/>
            </w:pPr>
            <w:r>
              <w:t>Skill Objective #2 (Students will be able to…)</w:t>
            </w:r>
          </w:p>
          <w:p w:rsidR="00F906C9" w:rsidRPr="001E397E" w:rsidRDefault="001E397E" w:rsidP="001E397E">
            <w:pPr>
              <w:spacing w:line="240" w:lineRule="auto"/>
              <w:rPr>
                <w:bCs/>
                <w:iCs/>
              </w:rPr>
            </w:pPr>
            <w:r w:rsidRPr="001E397E">
              <w:rPr>
                <w:bCs/>
                <w:iCs/>
              </w:rPr>
              <w:t>Listen and understand</w:t>
            </w:r>
            <w:r>
              <w:rPr>
                <w:bCs/>
                <w:iCs/>
              </w:rPr>
              <w:t xml:space="preserve"> </w:t>
            </w:r>
            <w:r w:rsidRPr="001E397E">
              <w:rPr>
                <w:bCs/>
                <w:iCs/>
              </w:rPr>
              <w:t xml:space="preserve">short connected statements/ask &amp; </w:t>
            </w:r>
            <w:r>
              <w:rPr>
                <w:bCs/>
                <w:iCs/>
              </w:rPr>
              <w:t xml:space="preserve">respond to </w:t>
            </w:r>
            <w:r w:rsidRPr="001E397E">
              <w:rPr>
                <w:bCs/>
                <w:iCs/>
              </w:rPr>
              <w:t xml:space="preserve">questions on familiar topics when spoken at a moderate rate </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Pr="00835142" w:rsidRDefault="00F906C9" w:rsidP="005B7E1D">
            <w:pPr>
              <w:spacing w:line="240" w:lineRule="auto"/>
            </w:pPr>
            <w:r>
              <w:t>Frameworks</w:t>
            </w:r>
            <w:r w:rsidR="00795850">
              <w:t>:</w:t>
            </w:r>
            <w:r w:rsidR="000F74B9">
              <w:t xml:space="preserve"> </w:t>
            </w:r>
            <w:r w:rsidR="00064AD5">
              <w:t xml:space="preserve"> </w:t>
            </w:r>
            <w:r w:rsidR="001E397E" w:rsidRPr="001E397E">
              <w:rPr>
                <w:bCs/>
                <w:iCs/>
              </w:rPr>
              <w:t>L1.4b</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D137E" w:rsidRDefault="00F906C9" w:rsidP="00F906C9">
            <w:pPr>
              <w:spacing w:line="240" w:lineRule="auto"/>
            </w:pPr>
            <w:r>
              <w:t xml:space="preserve">Content Objective #2 (Students will know </w:t>
            </w:r>
            <w:r w:rsidR="00D63123">
              <w:t>how</w:t>
            </w:r>
            <w:r>
              <w:t xml:space="preserve">…) </w:t>
            </w:r>
          </w:p>
          <w:p w:rsidR="00F906C9" w:rsidRPr="00835142" w:rsidRDefault="00F906C9" w:rsidP="00F906C9">
            <w:pPr>
              <w:spacing w:line="240" w:lineRule="auto"/>
            </w:pP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Default="00F906C9" w:rsidP="00F906C9">
            <w:pPr>
              <w:spacing w:line="240" w:lineRule="auto"/>
            </w:pPr>
            <w:r>
              <w:t>Activities</w:t>
            </w:r>
          </w:p>
          <w:p w:rsidR="00B46574" w:rsidRPr="00B46574" w:rsidRDefault="006D55D5" w:rsidP="00B46574">
            <w:pPr>
              <w:pStyle w:val="ListParagraph"/>
              <w:numPr>
                <w:ilvl w:val="0"/>
                <w:numId w:val="3"/>
              </w:numPr>
              <w:spacing w:line="240" w:lineRule="auto"/>
            </w:pPr>
            <w:r>
              <w:t xml:space="preserve">In the computer lab, </w:t>
            </w:r>
            <w:r w:rsidR="00B46574" w:rsidRPr="00B46574">
              <w:t xml:space="preserve">students </w:t>
            </w:r>
            <w:r w:rsidR="00A05120">
              <w:t>will</w:t>
            </w:r>
            <w:r w:rsidR="00B46574">
              <w:t xml:space="preserve"> read and listen along to the</w:t>
            </w:r>
            <w:r w:rsidR="00B46574" w:rsidRPr="00B46574">
              <w:t xml:space="preserve"> biography of Sam Cooke</w:t>
            </w:r>
            <w:r w:rsidR="00B46574">
              <w:t xml:space="preserve"> (manythings.org)</w:t>
            </w:r>
            <w:r w:rsidR="00A05120">
              <w:t xml:space="preserve">. </w:t>
            </w:r>
            <w:r w:rsidR="00A05120" w:rsidRPr="00A05120">
              <w:t xml:space="preserve">If a student </w:t>
            </w:r>
            <w:proofErr w:type="gramStart"/>
            <w:r w:rsidR="00A05120" w:rsidRPr="00A05120">
              <w:t>doesn't</w:t>
            </w:r>
            <w:proofErr w:type="gramEnd"/>
            <w:r w:rsidR="00A05120" w:rsidRPr="00A05120">
              <w:t xml:space="preserve"> know a word, then he/she can double click on the word for the definition</w:t>
            </w:r>
            <w:r w:rsidR="00A05120">
              <w:t>.</w:t>
            </w:r>
          </w:p>
          <w:p w:rsidR="00A05120" w:rsidRPr="00A05120" w:rsidRDefault="00A05120" w:rsidP="00A05120">
            <w:pPr>
              <w:pStyle w:val="ListParagraph"/>
              <w:numPr>
                <w:ilvl w:val="0"/>
                <w:numId w:val="3"/>
              </w:numPr>
            </w:pPr>
            <w:r>
              <w:t>Stu</w:t>
            </w:r>
            <w:r w:rsidRPr="00A05120">
              <w:t xml:space="preserve">dents </w:t>
            </w:r>
            <w:r>
              <w:t xml:space="preserve">will </w:t>
            </w:r>
            <w:r w:rsidRPr="00A05120">
              <w:t>listen to the whole thing and discuss what they found interesting with a partner</w:t>
            </w:r>
            <w:r>
              <w:t>.</w:t>
            </w:r>
          </w:p>
          <w:p w:rsidR="00A05120" w:rsidRPr="00A05120" w:rsidRDefault="00A05120" w:rsidP="00A05120">
            <w:pPr>
              <w:pStyle w:val="ListParagraph"/>
              <w:numPr>
                <w:ilvl w:val="0"/>
                <w:numId w:val="3"/>
              </w:numPr>
            </w:pPr>
            <w:r w:rsidRPr="00A05120">
              <w:t>S</w:t>
            </w:r>
            <w:r>
              <w:t xml:space="preserve">tudents will </w:t>
            </w:r>
            <w:r w:rsidRPr="00A05120">
              <w:t>listen to Sa</w:t>
            </w:r>
            <w:r>
              <w:t>m Cooke's song "Wonderful World</w:t>
            </w:r>
            <w:r w:rsidRPr="00A05120">
              <w:t>"</w:t>
            </w:r>
            <w:r>
              <w:t xml:space="preserve"> and complete the worksheet from azargrammar.com</w:t>
            </w:r>
            <w:r w:rsidRPr="00A05120">
              <w:t> </w:t>
            </w:r>
          </w:p>
          <w:p w:rsidR="00541D45" w:rsidRPr="005B7E1D" w:rsidRDefault="00A05120" w:rsidP="00541D45">
            <w:pPr>
              <w:pStyle w:val="ListParagraph"/>
              <w:numPr>
                <w:ilvl w:val="0"/>
                <w:numId w:val="3"/>
              </w:numPr>
              <w:spacing w:line="240" w:lineRule="auto"/>
              <w:rPr>
                <w:i/>
              </w:rPr>
            </w:pPr>
            <w:r>
              <w:t xml:space="preserve">Students will make a list of what Sam Cooke </w:t>
            </w:r>
            <w:proofErr w:type="gramStart"/>
            <w:r>
              <w:rPr>
                <w:i/>
              </w:rPr>
              <w:t>doesn’t</w:t>
            </w:r>
            <w:proofErr w:type="gramEnd"/>
            <w:r>
              <w:t xml:space="preserve"> know and what he </w:t>
            </w:r>
            <w:r>
              <w:rPr>
                <w:i/>
              </w:rPr>
              <w:t xml:space="preserve">does </w:t>
            </w:r>
            <w:r>
              <w:t>know.</w:t>
            </w:r>
          </w:p>
          <w:p w:rsidR="00A05120" w:rsidRDefault="00A05120" w:rsidP="006D55D5">
            <w:pPr>
              <w:pStyle w:val="ListParagraph"/>
              <w:numPr>
                <w:ilvl w:val="0"/>
                <w:numId w:val="3"/>
              </w:numPr>
              <w:spacing w:line="240" w:lineRule="auto"/>
              <w:rPr>
                <w:i/>
              </w:rPr>
            </w:pPr>
            <w:r>
              <w:t xml:space="preserve">As a class, students will sing the song, focusing on pronunciation and understanding of the simple present tense. </w:t>
            </w:r>
          </w:p>
          <w:p w:rsidR="00F906C9" w:rsidRPr="00A05120" w:rsidRDefault="00F906C9" w:rsidP="00A05120">
            <w:pPr>
              <w:spacing w:line="240" w:lineRule="auto"/>
              <w:rPr>
                <w:i/>
              </w:rPr>
            </w:pP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B46574" w:rsidRPr="00B46574" w:rsidRDefault="00F906C9" w:rsidP="00B46574">
            <w:pPr>
              <w:rPr>
                <w:rFonts w:ascii="Times" w:eastAsia="Times New Roman" w:hAnsi="Times" w:cs="Times New Roman"/>
                <w:color w:val="auto"/>
                <w:sz w:val="20"/>
                <w:szCs w:val="20"/>
              </w:rPr>
            </w:pPr>
            <w:r>
              <w:t xml:space="preserve">Materials: </w:t>
            </w:r>
            <w:r w:rsidR="00B46574" w:rsidRPr="00B46574">
              <w:rPr>
                <w:rFonts w:ascii="Times" w:eastAsia="Times New Roman" w:hAnsi="Times" w:cs="Times New Roman"/>
                <w:color w:val="auto"/>
                <w:sz w:val="20"/>
                <w:szCs w:val="20"/>
              </w:rPr>
              <w:fldChar w:fldCharType="begin"/>
            </w:r>
            <w:r w:rsidR="00B46574" w:rsidRPr="00B46574">
              <w:rPr>
                <w:rFonts w:ascii="Times" w:eastAsia="Times New Roman" w:hAnsi="Times" w:cs="Times New Roman"/>
                <w:color w:val="auto"/>
                <w:sz w:val="20"/>
                <w:szCs w:val="20"/>
              </w:rPr>
              <w:instrText xml:space="preserve"> HYPERLINK "http://www.manythings.org/voa/people/Sam_Cooke.html" \t "_blank" </w:instrText>
            </w:r>
            <w:r w:rsidR="00B46574" w:rsidRPr="00B46574">
              <w:rPr>
                <w:rFonts w:ascii="Times" w:eastAsia="Times New Roman" w:hAnsi="Times" w:cs="Times New Roman"/>
                <w:color w:val="auto"/>
                <w:sz w:val="20"/>
                <w:szCs w:val="20"/>
              </w:rPr>
            </w:r>
            <w:r w:rsidR="00B46574" w:rsidRPr="00B46574">
              <w:rPr>
                <w:rFonts w:ascii="Times" w:eastAsia="Times New Roman" w:hAnsi="Times" w:cs="Times New Roman"/>
                <w:color w:val="auto"/>
                <w:sz w:val="20"/>
                <w:szCs w:val="20"/>
              </w:rPr>
              <w:fldChar w:fldCharType="separate"/>
            </w:r>
            <w:r w:rsidR="00B46574" w:rsidRPr="00B46574">
              <w:rPr>
                <w:rFonts w:ascii="Arial" w:eastAsia="Times New Roman" w:hAnsi="Arial" w:cs="Times New Roman"/>
                <w:color w:val="1155CC"/>
                <w:sz w:val="17"/>
                <w:u w:val="single"/>
              </w:rPr>
              <w:t>http://www.manythings.org/voa/people/Sam_Cooke.html</w:t>
            </w:r>
            <w:r w:rsidR="00B46574" w:rsidRPr="00B46574">
              <w:rPr>
                <w:rFonts w:ascii="Times" w:eastAsia="Times New Roman" w:hAnsi="Times" w:cs="Times New Roman"/>
                <w:color w:val="auto"/>
                <w:sz w:val="20"/>
                <w:szCs w:val="20"/>
              </w:rPr>
              <w:fldChar w:fldCharType="end"/>
            </w:r>
          </w:p>
          <w:p w:rsidR="00B46574" w:rsidRPr="00B46574" w:rsidRDefault="00B46574" w:rsidP="00B46574">
            <w:pPr>
              <w:spacing w:line="240" w:lineRule="auto"/>
              <w:rPr>
                <w:rFonts w:ascii="Times" w:eastAsia="Times New Roman" w:hAnsi="Times" w:cs="Times New Roman"/>
                <w:color w:val="auto"/>
                <w:sz w:val="20"/>
                <w:szCs w:val="20"/>
              </w:rPr>
            </w:pPr>
            <w:r w:rsidRPr="00B46574">
              <w:rPr>
                <w:rFonts w:ascii="Times" w:eastAsia="Times New Roman" w:hAnsi="Times" w:cs="Times New Roman"/>
                <w:color w:val="auto"/>
                <w:sz w:val="20"/>
                <w:szCs w:val="20"/>
              </w:rPr>
              <w:fldChar w:fldCharType="begin"/>
            </w:r>
            <w:r w:rsidRPr="00B46574">
              <w:rPr>
                <w:rFonts w:ascii="Times" w:eastAsia="Times New Roman" w:hAnsi="Times" w:cs="Times New Roman"/>
                <w:color w:val="auto"/>
                <w:sz w:val="20"/>
                <w:szCs w:val="20"/>
              </w:rPr>
              <w:instrText xml:space="preserve"> HYPERLINK "https://www.youtube.com/watch?v=jNO72aCnVr0" \t "_blank" </w:instrText>
            </w:r>
            <w:r w:rsidRPr="00B46574">
              <w:rPr>
                <w:rFonts w:ascii="Times" w:eastAsia="Times New Roman" w:hAnsi="Times" w:cs="Times New Roman"/>
                <w:color w:val="auto"/>
                <w:sz w:val="20"/>
                <w:szCs w:val="20"/>
              </w:rPr>
            </w:r>
            <w:r w:rsidRPr="00B46574">
              <w:rPr>
                <w:rFonts w:ascii="Times" w:eastAsia="Times New Roman" w:hAnsi="Times" w:cs="Times New Roman"/>
                <w:color w:val="auto"/>
                <w:sz w:val="20"/>
                <w:szCs w:val="20"/>
              </w:rPr>
              <w:fldChar w:fldCharType="separate"/>
            </w:r>
            <w:r w:rsidRPr="00B46574">
              <w:rPr>
                <w:rFonts w:ascii="Arial" w:eastAsia="Times New Roman" w:hAnsi="Arial" w:cs="Times New Roman"/>
                <w:color w:val="1155CC"/>
                <w:sz w:val="17"/>
                <w:u w:val="single"/>
              </w:rPr>
              <w:t>https://www.youtube.com/watch?v=jNO72aCnVr0</w:t>
            </w:r>
            <w:r w:rsidRPr="00B46574">
              <w:rPr>
                <w:rFonts w:ascii="Times" w:eastAsia="Times New Roman" w:hAnsi="Times" w:cs="Times New Roman"/>
                <w:color w:val="auto"/>
                <w:sz w:val="20"/>
                <w:szCs w:val="20"/>
              </w:rPr>
              <w:fldChar w:fldCharType="end"/>
            </w:r>
          </w:p>
          <w:p w:rsidR="00B46574" w:rsidRPr="00B46574" w:rsidRDefault="00B46574" w:rsidP="00B46574">
            <w:pPr>
              <w:spacing w:line="240" w:lineRule="auto"/>
              <w:rPr>
                <w:rFonts w:ascii="Times" w:eastAsia="Times New Roman" w:hAnsi="Times" w:cs="Times New Roman"/>
                <w:color w:val="auto"/>
                <w:sz w:val="20"/>
                <w:szCs w:val="20"/>
              </w:rPr>
            </w:pPr>
            <w:r w:rsidRPr="00B46574">
              <w:rPr>
                <w:rFonts w:ascii="Times" w:eastAsia="Times New Roman" w:hAnsi="Times" w:cs="Times New Roman"/>
                <w:color w:val="auto"/>
                <w:sz w:val="20"/>
                <w:szCs w:val="20"/>
              </w:rPr>
              <w:fldChar w:fldCharType="begin"/>
            </w:r>
            <w:r w:rsidRPr="00B46574">
              <w:rPr>
                <w:rFonts w:ascii="Times" w:eastAsia="Times New Roman" w:hAnsi="Times" w:cs="Times New Roman"/>
                <w:color w:val="auto"/>
                <w:sz w:val="20"/>
                <w:szCs w:val="20"/>
              </w:rPr>
              <w:instrText xml:space="preserve"> HYPERLINK "http://www.azargrammar.com/assets/beginning/BEGSongLessons/WonderfulWorld.pdf" \t "_blank" </w:instrText>
            </w:r>
            <w:r w:rsidRPr="00B46574">
              <w:rPr>
                <w:rFonts w:ascii="Times" w:eastAsia="Times New Roman" w:hAnsi="Times" w:cs="Times New Roman"/>
                <w:color w:val="auto"/>
                <w:sz w:val="20"/>
                <w:szCs w:val="20"/>
              </w:rPr>
            </w:r>
            <w:r w:rsidRPr="00B46574">
              <w:rPr>
                <w:rFonts w:ascii="Times" w:eastAsia="Times New Roman" w:hAnsi="Times" w:cs="Times New Roman"/>
                <w:color w:val="auto"/>
                <w:sz w:val="20"/>
                <w:szCs w:val="20"/>
              </w:rPr>
              <w:fldChar w:fldCharType="separate"/>
            </w:r>
            <w:r w:rsidRPr="00B46574">
              <w:rPr>
                <w:rFonts w:ascii="Arial" w:eastAsia="Times New Roman" w:hAnsi="Arial" w:cs="Times New Roman"/>
                <w:color w:val="1155CC"/>
                <w:sz w:val="17"/>
                <w:u w:val="single"/>
              </w:rPr>
              <w:t>http://www.azargrammar.com/assets/beginning/BEGSongLessons/WonderfulWorld.pdf</w:t>
            </w:r>
            <w:r w:rsidRPr="00B46574">
              <w:rPr>
                <w:rFonts w:ascii="Times" w:eastAsia="Times New Roman" w:hAnsi="Times" w:cs="Times New Roman"/>
                <w:color w:val="auto"/>
                <w:sz w:val="20"/>
                <w:szCs w:val="20"/>
              </w:rPr>
              <w:fldChar w:fldCharType="end"/>
            </w:r>
          </w:p>
          <w:p w:rsidR="00F906C9" w:rsidRPr="006D55D5" w:rsidRDefault="005B7E1D" w:rsidP="003B3294">
            <w:pPr>
              <w:shd w:val="clear" w:color="auto" w:fill="FFFFFF"/>
            </w:pPr>
            <w:proofErr w:type="gramStart"/>
            <w:r>
              <w:t>computer</w:t>
            </w:r>
            <w:proofErr w:type="gramEnd"/>
            <w:r>
              <w:t xml:space="preserve"> lab; headsets</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Pr="00BD03DC" w:rsidRDefault="00F906C9" w:rsidP="00A05120">
            <w:pPr>
              <w:spacing w:line="240" w:lineRule="auto"/>
            </w:pPr>
            <w:r>
              <w:t>Assessment #2</w:t>
            </w:r>
            <w:r w:rsidR="00534194">
              <w:t xml:space="preserve">: </w:t>
            </w:r>
            <w:r w:rsidR="005B7E1D">
              <w:t xml:space="preserve">Students will </w:t>
            </w:r>
            <w:r w:rsidR="00A05120">
              <w:t xml:space="preserve">write a list of things they know and </w:t>
            </w:r>
            <w:proofErr w:type="gramStart"/>
            <w:r w:rsidR="00A05120">
              <w:t>don’t</w:t>
            </w:r>
            <w:proofErr w:type="gramEnd"/>
            <w:r w:rsidR="00A05120">
              <w:t xml:space="preserve"> know for homework.</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Default="00F906C9" w:rsidP="00A05120">
            <w:pPr>
              <w:spacing w:line="240" w:lineRule="auto"/>
            </w:pPr>
            <w:r>
              <w:t>Wrap Up Reflection:</w:t>
            </w:r>
            <w:r w:rsidR="005B7E1D">
              <w:t xml:space="preserve"> The teacher asks the students what they learned</w:t>
            </w:r>
            <w:r w:rsidR="00A05120">
              <w:t>.</w:t>
            </w:r>
          </w:p>
        </w:tc>
      </w:tr>
    </w:tbl>
    <w:p w:rsidR="00F906C9" w:rsidRDefault="00F906C9">
      <w:pPr>
        <w:rPr>
          <w:rFonts w:ascii="Cambria" w:eastAsia="Cambria" w:hAnsi="Cambria" w:cs="Times New Roman"/>
          <w:color w:val="auto"/>
        </w:rPr>
      </w:pPr>
      <w:r>
        <w:rPr>
          <w:rFonts w:ascii="Cambria" w:eastAsia="Cambria" w:hAnsi="Cambria" w:cs="Times New Roman"/>
          <w:color w:val="auto"/>
        </w:rPr>
        <w:t>Class: ELLB2</w:t>
      </w:r>
      <w:r>
        <w:rPr>
          <w:rFonts w:ascii="Cambria" w:eastAsia="Cambria" w:hAnsi="Cambria" w:cs="Times New Roman"/>
          <w:color w:val="auto"/>
        </w:rPr>
        <w:tab/>
      </w:r>
      <w:r>
        <w:rPr>
          <w:rFonts w:ascii="Cambria" w:eastAsia="Cambria" w:hAnsi="Cambria" w:cs="Times New Roman"/>
          <w:color w:val="auto"/>
        </w:rPr>
        <w:tab/>
      </w:r>
      <w:r>
        <w:rPr>
          <w:rFonts w:ascii="Cambria" w:eastAsia="Cambria" w:hAnsi="Cambria" w:cs="Times New Roman"/>
          <w:color w:val="auto"/>
        </w:rPr>
        <w:tab/>
      </w:r>
      <w:r>
        <w:rPr>
          <w:rFonts w:ascii="Cambria" w:eastAsia="Cambria" w:hAnsi="Cambria" w:cs="Times New Roman"/>
          <w:color w:val="auto"/>
        </w:rPr>
        <w:tab/>
        <w:t>Teacher: Jennifer Barrett</w:t>
      </w:r>
    </w:p>
    <w:p w:rsidR="00F906C9" w:rsidRDefault="00F906C9">
      <w:pPr>
        <w:rPr>
          <w:rFonts w:ascii="Cambria" w:eastAsia="Cambria" w:hAnsi="Cambria" w:cs="Times New Roman"/>
          <w:color w:val="auto"/>
        </w:rPr>
      </w:pPr>
      <w:r>
        <w:rPr>
          <w:rFonts w:ascii="Cambria" w:eastAsia="Cambria" w:hAnsi="Cambria" w:cs="Times New Roman"/>
          <w:color w:val="auto"/>
        </w:rPr>
        <w:t>Lesson:</w:t>
      </w:r>
      <w:r w:rsidR="00300E3F">
        <w:rPr>
          <w:rFonts w:ascii="Cambria" w:eastAsia="Cambria" w:hAnsi="Cambria" w:cs="Times New Roman"/>
          <w:color w:val="auto"/>
        </w:rPr>
        <w:tab/>
      </w:r>
      <w:r w:rsidR="00496943">
        <w:rPr>
          <w:rFonts w:ascii="Cambria" w:eastAsia="Cambria" w:hAnsi="Cambria" w:cs="Times New Roman"/>
          <w:color w:val="auto"/>
        </w:rPr>
        <w:t xml:space="preserve"> </w:t>
      </w:r>
      <w:r w:rsidR="00A05120">
        <w:rPr>
          <w:rFonts w:ascii="Cambria" w:eastAsia="Cambria" w:hAnsi="Cambria" w:cs="Times New Roman"/>
          <w:color w:val="auto"/>
        </w:rPr>
        <w:t>Affirmative/Negative Simple Present</w:t>
      </w:r>
      <w:r w:rsidR="003039C4">
        <w:rPr>
          <w:rFonts w:ascii="Cambria" w:eastAsia="Cambria" w:hAnsi="Cambria" w:cs="Times New Roman"/>
          <w:color w:val="auto"/>
        </w:rPr>
        <w:tab/>
      </w:r>
      <w:r w:rsidR="00C84C9E">
        <w:rPr>
          <w:rFonts w:ascii="Cambria" w:eastAsia="Cambria" w:hAnsi="Cambria" w:cs="Times New Roman"/>
          <w:color w:val="auto"/>
        </w:rPr>
        <w:t xml:space="preserve">Date: </w:t>
      </w:r>
      <w:r w:rsidR="00A05120">
        <w:rPr>
          <w:rFonts w:ascii="Cambria" w:eastAsia="Cambria" w:hAnsi="Cambria" w:cs="Times New Roman"/>
          <w:color w:val="auto"/>
        </w:rPr>
        <w:t>3</w:t>
      </w:r>
      <w:r w:rsidR="003805D4">
        <w:rPr>
          <w:rFonts w:ascii="Cambria" w:eastAsia="Cambria" w:hAnsi="Cambria" w:cs="Times New Roman"/>
          <w:color w:val="auto"/>
        </w:rPr>
        <w:t>/2</w:t>
      </w:r>
      <w:r w:rsidR="006D55D5">
        <w:rPr>
          <w:rFonts w:ascii="Cambria" w:eastAsia="Cambria" w:hAnsi="Cambria" w:cs="Times New Roman"/>
          <w:color w:val="auto"/>
        </w:rPr>
        <w:t>/2015</w:t>
      </w:r>
    </w:p>
    <w:p w:rsidR="00F906C9" w:rsidRDefault="00F906C9">
      <w:pPr>
        <w:rPr>
          <w:rFonts w:ascii="Cambria" w:eastAsia="Cambria" w:hAnsi="Cambria" w:cs="Times New Roman"/>
          <w:color w:val="auto"/>
        </w:rPr>
      </w:pPr>
    </w:p>
    <w:p w:rsidR="00F906C9" w:rsidRDefault="00F906C9">
      <w:pPr>
        <w:rPr>
          <w:rFonts w:ascii="Cambria" w:eastAsia="Cambria" w:hAnsi="Cambria" w:cs="Times New Roman"/>
          <w:color w:val="auto"/>
        </w:rPr>
      </w:pPr>
    </w:p>
    <w:p w:rsidR="00F906C9" w:rsidRDefault="00F906C9">
      <w:pPr>
        <w:rPr>
          <w:rFonts w:ascii="Cambria" w:eastAsia="Cambria" w:hAnsi="Cambria" w:cs="Times New Roman"/>
          <w:color w:val="auto"/>
        </w:rPr>
      </w:pPr>
    </w:p>
    <w:sectPr w:rsidR="00F906C9" w:rsidSect="008F5105">
      <w:pgSz w:w="15840" w:h="12240" w:orient="landscape"/>
      <w:pgMar w:top="1440" w:right="1440" w:bottom="720" w:left="1440" w:gutter="0"/>
      <w:cols w:num="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E7B"/>
    <w:multiLevelType w:val="hybridMultilevel"/>
    <w:tmpl w:val="40C2E83A"/>
    <w:lvl w:ilvl="0" w:tplc="BAE8CE4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57772"/>
    <w:multiLevelType w:val="hybridMultilevel"/>
    <w:tmpl w:val="53B2373C"/>
    <w:lvl w:ilvl="0" w:tplc="00000001">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C440A"/>
    <w:multiLevelType w:val="hybridMultilevel"/>
    <w:tmpl w:val="53B2373C"/>
    <w:lvl w:ilvl="0" w:tplc="00000001">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B01DC"/>
    <w:multiLevelType w:val="hybridMultilevel"/>
    <w:tmpl w:val="7B18CBCE"/>
    <w:lvl w:ilvl="0" w:tplc="306C2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F70A8"/>
    <w:multiLevelType w:val="hybridMultilevel"/>
    <w:tmpl w:val="83DAAD5E"/>
    <w:lvl w:ilvl="0" w:tplc="778A4B6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459E1"/>
    <w:multiLevelType w:val="multilevel"/>
    <w:tmpl w:val="83DAAD5E"/>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characterSpacingControl w:val="doNotCompress"/>
  <w:savePreviewPicture/>
  <w:compat/>
  <w:rsids>
    <w:rsidRoot w:val="00947284"/>
    <w:rsid w:val="0001493B"/>
    <w:rsid w:val="0004748D"/>
    <w:rsid w:val="00064AD5"/>
    <w:rsid w:val="000F74B9"/>
    <w:rsid w:val="00174DC7"/>
    <w:rsid w:val="00175FE2"/>
    <w:rsid w:val="001E397E"/>
    <w:rsid w:val="0023074E"/>
    <w:rsid w:val="00247394"/>
    <w:rsid w:val="00300E3F"/>
    <w:rsid w:val="003039C4"/>
    <w:rsid w:val="00323CFB"/>
    <w:rsid w:val="00333C5E"/>
    <w:rsid w:val="00375AB1"/>
    <w:rsid w:val="003805D4"/>
    <w:rsid w:val="003A4C0F"/>
    <w:rsid w:val="003B3294"/>
    <w:rsid w:val="003C2997"/>
    <w:rsid w:val="003C4488"/>
    <w:rsid w:val="003D2317"/>
    <w:rsid w:val="00451B2F"/>
    <w:rsid w:val="00496943"/>
    <w:rsid w:val="004B69ED"/>
    <w:rsid w:val="004D6F3C"/>
    <w:rsid w:val="00502AB2"/>
    <w:rsid w:val="00505B05"/>
    <w:rsid w:val="00534194"/>
    <w:rsid w:val="00541D45"/>
    <w:rsid w:val="00581AE7"/>
    <w:rsid w:val="00586202"/>
    <w:rsid w:val="005B7E1D"/>
    <w:rsid w:val="005D00CA"/>
    <w:rsid w:val="005F0D71"/>
    <w:rsid w:val="005F6451"/>
    <w:rsid w:val="00672935"/>
    <w:rsid w:val="006A210F"/>
    <w:rsid w:val="006B3AC4"/>
    <w:rsid w:val="006C5D46"/>
    <w:rsid w:val="006D55D5"/>
    <w:rsid w:val="006E052D"/>
    <w:rsid w:val="006F348E"/>
    <w:rsid w:val="006F3F21"/>
    <w:rsid w:val="00715A22"/>
    <w:rsid w:val="0078495F"/>
    <w:rsid w:val="00786B94"/>
    <w:rsid w:val="00795850"/>
    <w:rsid w:val="007A1F32"/>
    <w:rsid w:val="007B2E66"/>
    <w:rsid w:val="007F52AD"/>
    <w:rsid w:val="00835142"/>
    <w:rsid w:val="008A28C4"/>
    <w:rsid w:val="008D594E"/>
    <w:rsid w:val="008E1582"/>
    <w:rsid w:val="008F5105"/>
    <w:rsid w:val="009144CF"/>
    <w:rsid w:val="00947284"/>
    <w:rsid w:val="00955213"/>
    <w:rsid w:val="00A05120"/>
    <w:rsid w:val="00A10555"/>
    <w:rsid w:val="00A240BB"/>
    <w:rsid w:val="00A90CDB"/>
    <w:rsid w:val="00B1113A"/>
    <w:rsid w:val="00B21B1B"/>
    <w:rsid w:val="00B4107A"/>
    <w:rsid w:val="00B46574"/>
    <w:rsid w:val="00BD03DC"/>
    <w:rsid w:val="00C84C9E"/>
    <w:rsid w:val="00CB1622"/>
    <w:rsid w:val="00D22B97"/>
    <w:rsid w:val="00D63123"/>
    <w:rsid w:val="00D94A2F"/>
    <w:rsid w:val="00E23624"/>
    <w:rsid w:val="00E50ECD"/>
    <w:rsid w:val="00E777DA"/>
    <w:rsid w:val="00EC5CF0"/>
    <w:rsid w:val="00F60705"/>
    <w:rsid w:val="00F642AA"/>
    <w:rsid w:val="00F87F5C"/>
    <w:rsid w:val="00F906C9"/>
    <w:rsid w:val="00FD137E"/>
    <w:rsid w:val="00FF189B"/>
  </w:rsids>
  <m:mathPr>
    <m:mathFont m:val="Palatino Linotyp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aliases w:val="normal"/>
    <w:rsid w:val="008F5105"/>
    <w:pPr>
      <w:spacing w:line="276" w:lineRule="auto"/>
    </w:pPr>
    <w:rPr>
      <w:rFonts w:ascii="Calibri" w:eastAsia="Calibri" w:hAnsi="Calibri" w:cs="Calibri"/>
      <w:color w:val="000000"/>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8F5105"/>
    <w:pPr>
      <w:tabs>
        <w:tab w:val="center" w:pos="4680"/>
        <w:tab w:val="right" w:pos="9360"/>
      </w:tabs>
      <w:spacing w:line="240" w:lineRule="auto"/>
    </w:pPr>
  </w:style>
  <w:style w:type="character" w:customStyle="1" w:styleId="HeaderChar">
    <w:name w:val="Header Char"/>
    <w:basedOn w:val="DefaultParagraphFont"/>
    <w:link w:val="Header"/>
    <w:uiPriority w:val="99"/>
    <w:rsid w:val="008F5105"/>
  </w:style>
  <w:style w:type="paragraph" w:styleId="Footer">
    <w:name w:val="footer"/>
    <w:basedOn w:val="Normal"/>
    <w:link w:val="FooterChar"/>
    <w:uiPriority w:val="99"/>
    <w:rsid w:val="008F5105"/>
    <w:pPr>
      <w:tabs>
        <w:tab w:val="center" w:pos="4680"/>
        <w:tab w:val="right" w:pos="9360"/>
      </w:tabs>
      <w:spacing w:line="240" w:lineRule="auto"/>
    </w:pPr>
  </w:style>
  <w:style w:type="character" w:customStyle="1" w:styleId="FooterChar">
    <w:name w:val="Footer Char"/>
    <w:basedOn w:val="DefaultParagraphFont"/>
    <w:link w:val="Footer"/>
    <w:uiPriority w:val="99"/>
    <w:rsid w:val="008F5105"/>
  </w:style>
  <w:style w:type="table" w:styleId="TableGrid">
    <w:name w:val="Table Grid"/>
    <w:basedOn w:val="TableNormal"/>
    <w:uiPriority w:val="59"/>
    <w:rsid w:val="008F510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rsid w:val="003C2997"/>
    <w:pPr>
      <w:ind w:left="720"/>
      <w:contextualSpacing/>
    </w:pPr>
  </w:style>
  <w:style w:type="character" w:styleId="Hyperlink">
    <w:name w:val="Hyperlink"/>
    <w:basedOn w:val="DefaultParagraphFont"/>
    <w:uiPriority w:val="99"/>
    <w:rsid w:val="00B1113A"/>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358</Words>
  <Characters>2043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Jennifer Barrett</cp:lastModifiedBy>
  <cp:revision>6</cp:revision>
  <cp:lastPrinted>2015-02-01T19:06:00Z</cp:lastPrinted>
  <dcterms:created xsi:type="dcterms:W3CDTF">2015-03-03T00:27:00Z</dcterms:created>
  <dcterms:modified xsi:type="dcterms:W3CDTF">2015-03-03T01:56:00Z</dcterms:modified>
</cp:coreProperties>
</file>