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bookmarkStart w:id="0" w:name="_GoBack"/>
      <w:bookmarkEnd w:id="0"/>
      <w:proofErr w:type="spellStart"/>
      <w:r>
        <w:rPr>
          <w:rFonts w:ascii="Arial" w:hAnsi="Arial" w:cs="Arial"/>
        </w:rPr>
        <w:t>Class</w:t>
      </w:r>
      <w:proofErr w:type="gramStart"/>
      <w:r>
        <w:rPr>
          <w:rFonts w:ascii="Arial" w:hAnsi="Arial" w:cs="Arial"/>
        </w:rPr>
        <w:t>:_</w:t>
      </w:r>
      <w:proofErr w:type="gramEnd"/>
      <w:r>
        <w:rPr>
          <w:rFonts w:ascii="Arial" w:hAnsi="Arial" w:cs="Arial"/>
        </w:rPr>
        <w:t>_</w:t>
      </w:r>
      <w:r w:rsidR="00837D46" w:rsidRPr="00837D46">
        <w:rPr>
          <w:rFonts w:ascii="Arial" w:hAnsi="Arial" w:cs="Arial"/>
          <w:u w:val="single"/>
        </w:rPr>
        <w:t>ELL</w:t>
      </w:r>
      <w:proofErr w:type="spellEnd"/>
      <w:r w:rsidR="00837D46" w:rsidRPr="00837D46">
        <w:rPr>
          <w:rFonts w:ascii="Arial" w:hAnsi="Arial" w:cs="Arial"/>
          <w:u w:val="single"/>
        </w:rPr>
        <w:t xml:space="preserve"> 2 </w:t>
      </w:r>
      <w:r w:rsidR="00837D46">
        <w:rPr>
          <w:rFonts w:ascii="Arial" w:hAnsi="Arial" w:cs="Arial"/>
        </w:rPr>
        <w:t>_</w:t>
      </w:r>
      <w:r>
        <w:rPr>
          <w:rFonts w:ascii="Arial" w:hAnsi="Arial" w:cs="Arial"/>
        </w:rPr>
        <w:t>________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w:t>
      </w:r>
      <w:proofErr w:type="spellStart"/>
      <w:r w:rsidR="00837D46" w:rsidRPr="00837D46">
        <w:rPr>
          <w:rFonts w:ascii="Arial" w:hAnsi="Arial" w:cs="Arial"/>
          <w:u w:val="single"/>
        </w:rPr>
        <w:t>Arlyce</w:t>
      </w:r>
      <w:proofErr w:type="spellEnd"/>
      <w:r w:rsidR="00837D46" w:rsidRPr="00837D46">
        <w:rPr>
          <w:rFonts w:ascii="Arial" w:hAnsi="Arial" w:cs="Arial"/>
          <w:u w:val="single"/>
        </w:rPr>
        <w:t xml:space="preserve"> </w:t>
      </w:r>
      <w:proofErr w:type="spellStart"/>
      <w:r w:rsidR="00837D46" w:rsidRPr="00837D46">
        <w:rPr>
          <w:rFonts w:ascii="Arial" w:hAnsi="Arial" w:cs="Arial"/>
          <w:u w:val="single"/>
        </w:rPr>
        <w:t>Menzies</w:t>
      </w:r>
      <w:proofErr w:type="spellEnd"/>
      <w:r>
        <w:rPr>
          <w:rFonts w:ascii="Arial" w:hAnsi="Arial" w:cs="Arial"/>
        </w:rPr>
        <w:t>__</w:t>
      </w:r>
      <w:r w:rsidR="00AC3C84">
        <w:rPr>
          <w:rFonts w:ascii="Arial" w:hAnsi="Arial" w:cs="Arial"/>
        </w:rPr>
        <w:t>______________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E239B9">
        <w:rPr>
          <w:rFonts w:ascii="Arial" w:hAnsi="Arial" w:cs="Arial"/>
        </w:rPr>
        <w:t>:_</w:t>
      </w:r>
      <w:proofErr w:type="gramEnd"/>
      <w:r w:rsidR="00E239B9">
        <w:rPr>
          <w:rFonts w:ascii="Arial" w:hAnsi="Arial" w:cs="Arial"/>
        </w:rPr>
        <w:t>_</w:t>
      </w:r>
      <w:r w:rsidR="00837D46" w:rsidRPr="00837D46">
        <w:rPr>
          <w:rFonts w:ascii="Arial" w:hAnsi="Arial" w:cs="Arial"/>
          <w:u w:val="single"/>
        </w:rPr>
        <w:t>Job</w:t>
      </w:r>
      <w:proofErr w:type="spellEnd"/>
      <w:r w:rsidR="00837D46" w:rsidRPr="00837D46">
        <w:rPr>
          <w:rFonts w:ascii="Arial" w:hAnsi="Arial" w:cs="Arial"/>
          <w:u w:val="single"/>
        </w:rPr>
        <w:t xml:space="preserve"> Titles and Duties</w:t>
      </w:r>
      <w:r w:rsidR="00837D46">
        <w:rPr>
          <w:rFonts w:ascii="Arial" w:hAnsi="Arial" w:cs="Arial"/>
        </w:rPr>
        <w:t>_________</w:t>
      </w:r>
      <w:r w:rsidR="00855B0E">
        <w:rPr>
          <w:rFonts w:ascii="Arial" w:hAnsi="Arial" w:cs="Arial"/>
        </w:rPr>
        <w:t>____</w:t>
      </w:r>
      <w:r w:rsidR="00E239B9">
        <w:rPr>
          <w:rFonts w:ascii="Arial" w:hAnsi="Arial" w:cs="Arial"/>
        </w:rPr>
        <w:t xml:space="preserve">___  </w:t>
      </w:r>
      <w:r w:rsidR="00855B0E">
        <w:rPr>
          <w:rFonts w:ascii="Arial" w:hAnsi="Arial" w:cs="Arial"/>
        </w:rPr>
        <w:tab/>
      </w:r>
      <w:r w:rsidR="00855B0E">
        <w:rPr>
          <w:rFonts w:ascii="Arial" w:hAnsi="Arial" w:cs="Arial"/>
        </w:rPr>
        <w:tab/>
      </w:r>
      <w:r w:rsidR="00E239B9">
        <w:rPr>
          <w:rFonts w:ascii="Arial" w:hAnsi="Arial" w:cs="Arial"/>
        </w:rPr>
        <w:t xml:space="preserve"> </w:t>
      </w:r>
      <w:proofErr w:type="spellStart"/>
      <w:r w:rsidR="00E239B9">
        <w:rPr>
          <w:rFonts w:ascii="Arial" w:hAnsi="Arial" w:cs="Arial"/>
        </w:rPr>
        <w:t>Date:___</w:t>
      </w:r>
      <w:r w:rsidR="00837D46" w:rsidRPr="00837D46">
        <w:rPr>
          <w:rFonts w:ascii="Arial" w:hAnsi="Arial" w:cs="Arial"/>
          <w:u w:val="single"/>
        </w:rPr>
        <w:t>TBD</w:t>
      </w:r>
      <w:proofErr w:type="spellEnd"/>
      <w:r w:rsidR="00E239B9">
        <w:rPr>
          <w:rFonts w:ascii="Arial" w:hAnsi="Arial" w:cs="Arial"/>
        </w:rPr>
        <w:t>__________</w:t>
      </w:r>
      <w:r w:rsidR="00855B0E">
        <w:rPr>
          <w:rFonts w:ascii="Arial" w:hAnsi="Arial" w:cs="Arial"/>
        </w:rPr>
        <w:t>_</w:t>
      </w:r>
      <w:r w:rsidR="00E239B9">
        <w:rPr>
          <w:rFonts w:ascii="Arial" w:hAnsi="Arial" w:cs="Arial"/>
        </w:rPr>
        <w:t>__________</w:t>
      </w:r>
      <w:r w:rsidR="00AC3C84">
        <w:rPr>
          <w:rFonts w:ascii="Arial" w:hAnsi="Arial" w:cs="Arial"/>
        </w:rPr>
        <w:t>_____________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342587">
        <w:trPr>
          <w:trHeight w:val="1637"/>
        </w:trPr>
        <w:tc>
          <w:tcPr>
            <w:tcW w:w="8388" w:type="dxa"/>
          </w:tcPr>
          <w:p w:rsidR="0015197F" w:rsidRDefault="0015197F">
            <w:pPr>
              <w:rPr>
                <w:rFonts w:ascii="Arial" w:hAnsi="Arial" w:cs="Arial"/>
              </w:rPr>
            </w:pPr>
          </w:p>
          <w:p w:rsidR="0015197F" w:rsidRPr="00837D46" w:rsidRDefault="00837D46" w:rsidP="00837D46">
            <w:pPr>
              <w:pStyle w:val="ListParagraph"/>
              <w:numPr>
                <w:ilvl w:val="0"/>
                <w:numId w:val="2"/>
              </w:numPr>
              <w:rPr>
                <w:rFonts w:ascii="Arial" w:hAnsi="Arial" w:cs="Arial"/>
              </w:rPr>
            </w:pPr>
            <w:r>
              <w:rPr>
                <w:rFonts w:ascii="Arial" w:hAnsi="Arial" w:cs="Arial"/>
              </w:rPr>
              <w:t xml:space="preserve"> There is a wide variety of jobs at different levels and in different fields and each job has a set of duties and responsibilities.</w:t>
            </w:r>
          </w:p>
          <w:p w:rsidR="0015197F" w:rsidRDefault="0015197F">
            <w:pPr>
              <w:rPr>
                <w:rFonts w:ascii="Arial" w:hAnsi="Arial" w:cs="Arial"/>
              </w:rPr>
            </w:pPr>
          </w:p>
          <w:p w:rsidR="0015197F" w:rsidRDefault="0015197F">
            <w:pPr>
              <w:rPr>
                <w:rFonts w:ascii="Arial" w:hAnsi="Arial" w:cs="Arial"/>
              </w:rPr>
            </w:pPr>
          </w:p>
        </w:tc>
        <w:tc>
          <w:tcPr>
            <w:tcW w:w="5400" w:type="dxa"/>
            <w:vMerge w:val="restart"/>
          </w:tcPr>
          <w:p w:rsidR="0015197F" w:rsidRDefault="0015197F">
            <w:pPr>
              <w:rPr>
                <w:rFonts w:ascii="Arial" w:hAnsi="Arial" w:cs="Arial"/>
              </w:rPr>
            </w:pPr>
          </w:p>
          <w:p w:rsidR="0015197F" w:rsidRDefault="0015197F">
            <w:pPr>
              <w:rPr>
                <w:rFonts w:ascii="Arial" w:hAnsi="Arial" w:cs="Arial"/>
              </w:rPr>
            </w:pPr>
          </w:p>
          <w:p w:rsidR="00890142" w:rsidRPr="0029110B" w:rsidRDefault="00890142" w:rsidP="00AC3C84">
            <w:pPr>
              <w:rPr>
                <w:rFonts w:ascii="Arial" w:hAnsi="Arial" w:cs="Arial"/>
                <w:b/>
              </w:rPr>
            </w:pPr>
            <w:r w:rsidRPr="0029110B">
              <w:rPr>
                <w:rFonts w:ascii="Arial" w:hAnsi="Arial" w:cs="Arial"/>
                <w:b/>
              </w:rPr>
              <w:t xml:space="preserve">L/S: </w:t>
            </w:r>
          </w:p>
          <w:p w:rsidR="00890142" w:rsidRDefault="00890142" w:rsidP="00AC3C84">
            <w:pPr>
              <w:rPr>
                <w:rFonts w:ascii="Arial" w:hAnsi="Arial" w:cs="Arial"/>
              </w:rPr>
            </w:pPr>
          </w:p>
          <w:p w:rsidR="00890142" w:rsidRDefault="00890142" w:rsidP="00AC3C84">
            <w:pPr>
              <w:rPr>
                <w:rFonts w:ascii="Arial" w:hAnsi="Arial" w:cs="Arial"/>
              </w:rPr>
            </w:pPr>
            <w:r>
              <w:rPr>
                <w:rFonts w:ascii="Arial" w:hAnsi="Arial" w:cs="Arial"/>
              </w:rPr>
              <w:t>L1.4b Listen and understand short connected statements/ask and respond to questions on familiar topics when spoken at moderate rate</w:t>
            </w:r>
          </w:p>
          <w:p w:rsidR="00890142" w:rsidRDefault="00890142" w:rsidP="00AC3C84">
            <w:pPr>
              <w:rPr>
                <w:rFonts w:ascii="Arial" w:hAnsi="Arial" w:cs="Arial"/>
              </w:rPr>
            </w:pPr>
          </w:p>
          <w:p w:rsidR="00890142" w:rsidRDefault="00890142" w:rsidP="00890142">
            <w:pPr>
              <w:rPr>
                <w:rFonts w:ascii="Arial" w:hAnsi="Arial" w:cs="Arial"/>
              </w:rPr>
            </w:pPr>
            <w:r>
              <w:rPr>
                <w:rFonts w:ascii="Arial" w:hAnsi="Arial" w:cs="Arial"/>
              </w:rPr>
              <w:t xml:space="preserve">S1.4a Request and provide information with elaboration beyond the minimum </w:t>
            </w:r>
          </w:p>
          <w:p w:rsidR="00890142" w:rsidRDefault="00890142" w:rsidP="00AC3C84">
            <w:pPr>
              <w:rPr>
                <w:rFonts w:ascii="Arial" w:hAnsi="Arial" w:cs="Arial"/>
              </w:rPr>
            </w:pPr>
          </w:p>
          <w:p w:rsidR="00890142" w:rsidRDefault="00890142" w:rsidP="00AC3C84">
            <w:pPr>
              <w:rPr>
                <w:rFonts w:ascii="Arial" w:hAnsi="Arial" w:cs="Arial"/>
              </w:rPr>
            </w:pPr>
            <w:r>
              <w:rPr>
                <w:rFonts w:ascii="Arial" w:hAnsi="Arial" w:cs="Arial"/>
              </w:rPr>
              <w:t>S2.4c Use intermediate grammatical structures</w:t>
            </w:r>
          </w:p>
          <w:p w:rsidR="00890142" w:rsidRDefault="00890142" w:rsidP="00AC3C84">
            <w:pPr>
              <w:rPr>
                <w:rFonts w:ascii="Arial" w:hAnsi="Arial" w:cs="Arial"/>
              </w:rPr>
            </w:pPr>
          </w:p>
          <w:p w:rsidR="00890142" w:rsidRPr="0029110B" w:rsidRDefault="00890142" w:rsidP="00AC3C84">
            <w:pPr>
              <w:rPr>
                <w:rFonts w:ascii="Arial" w:hAnsi="Arial" w:cs="Arial"/>
                <w:b/>
              </w:rPr>
            </w:pPr>
            <w:r w:rsidRPr="0029110B">
              <w:rPr>
                <w:rFonts w:ascii="Arial" w:hAnsi="Arial" w:cs="Arial"/>
                <w:b/>
              </w:rPr>
              <w:t>R:</w:t>
            </w:r>
          </w:p>
          <w:p w:rsidR="00890142" w:rsidRDefault="00890142" w:rsidP="00AC3C84">
            <w:pPr>
              <w:rPr>
                <w:rFonts w:ascii="Arial" w:hAnsi="Arial" w:cs="Arial"/>
              </w:rPr>
            </w:pPr>
          </w:p>
          <w:p w:rsidR="00890142" w:rsidRDefault="00890142" w:rsidP="00AC3C84">
            <w:pPr>
              <w:rPr>
                <w:rFonts w:ascii="Arial" w:hAnsi="Arial" w:cs="Arial"/>
              </w:rPr>
            </w:pPr>
            <w:r>
              <w:rPr>
                <w:rFonts w:ascii="Arial" w:hAnsi="Arial" w:cs="Arial"/>
              </w:rPr>
              <w:t>R3.4d Use a graphic organizer to organize words</w:t>
            </w:r>
          </w:p>
          <w:p w:rsidR="00890142" w:rsidRDefault="00890142" w:rsidP="00AC3C84">
            <w:pPr>
              <w:rPr>
                <w:rFonts w:ascii="Arial" w:hAnsi="Arial" w:cs="Arial"/>
              </w:rPr>
            </w:pPr>
          </w:p>
          <w:p w:rsidR="00890142" w:rsidRPr="0029110B" w:rsidRDefault="00890142" w:rsidP="00AC3C84">
            <w:pPr>
              <w:rPr>
                <w:rFonts w:ascii="Arial" w:hAnsi="Arial" w:cs="Arial"/>
                <w:b/>
              </w:rPr>
            </w:pPr>
            <w:r w:rsidRPr="0029110B">
              <w:rPr>
                <w:rFonts w:ascii="Arial" w:hAnsi="Arial" w:cs="Arial"/>
                <w:b/>
              </w:rPr>
              <w:t>W:</w:t>
            </w:r>
          </w:p>
          <w:p w:rsidR="00890142" w:rsidRDefault="00890142" w:rsidP="00AC3C84">
            <w:pPr>
              <w:rPr>
                <w:rFonts w:ascii="Arial" w:hAnsi="Arial" w:cs="Arial"/>
              </w:rPr>
            </w:pPr>
          </w:p>
          <w:p w:rsidR="00890142" w:rsidRDefault="0029110B" w:rsidP="00AC3C84">
            <w:pPr>
              <w:rPr>
                <w:rFonts w:ascii="Arial" w:hAnsi="Arial" w:cs="Arial"/>
              </w:rPr>
            </w:pPr>
            <w:r>
              <w:rPr>
                <w:rFonts w:ascii="Arial" w:hAnsi="Arial" w:cs="Arial"/>
              </w:rPr>
              <w:t>W2.2b Use vocabulary related primarily to everyday needs, descriptions, and daily activities</w:t>
            </w:r>
          </w:p>
          <w:p w:rsidR="0029110B" w:rsidRDefault="0029110B" w:rsidP="00AC3C84">
            <w:pPr>
              <w:rPr>
                <w:rFonts w:ascii="Arial" w:hAnsi="Arial" w:cs="Arial"/>
              </w:rPr>
            </w:pPr>
          </w:p>
          <w:p w:rsidR="0029110B" w:rsidRDefault="0029110B" w:rsidP="00AC3C84">
            <w:pPr>
              <w:rPr>
                <w:rFonts w:ascii="Arial" w:hAnsi="Arial" w:cs="Arial"/>
              </w:rPr>
            </w:pPr>
            <w:r>
              <w:rPr>
                <w:rFonts w:ascii="Arial" w:hAnsi="Arial" w:cs="Arial"/>
              </w:rPr>
              <w:t>W2.2c Write a complete simple sentence</w:t>
            </w:r>
          </w:p>
          <w:p w:rsidR="0029110B" w:rsidRDefault="0029110B" w:rsidP="00AC3C84">
            <w:pPr>
              <w:rPr>
                <w:rFonts w:ascii="Arial" w:hAnsi="Arial" w:cs="Arial"/>
              </w:rPr>
            </w:pPr>
          </w:p>
          <w:p w:rsidR="0029110B" w:rsidRDefault="0029110B" w:rsidP="00AC3C84">
            <w:pPr>
              <w:rPr>
                <w:rFonts w:ascii="Arial" w:hAnsi="Arial" w:cs="Arial"/>
              </w:rPr>
            </w:pPr>
            <w:r>
              <w:rPr>
                <w:rFonts w:ascii="Arial" w:hAnsi="Arial" w:cs="Arial"/>
              </w:rPr>
              <w:t>W2.2d Use basic grammatical structures</w:t>
            </w:r>
          </w:p>
          <w:p w:rsidR="00890142" w:rsidRDefault="00890142" w:rsidP="00AC3C84">
            <w:pPr>
              <w:rPr>
                <w:rFonts w:ascii="Arial" w:hAnsi="Arial" w:cs="Arial"/>
              </w:rPr>
            </w:pPr>
          </w:p>
          <w:p w:rsidR="00890142" w:rsidRDefault="00890142" w:rsidP="00AC3C84">
            <w:pPr>
              <w:rPr>
                <w:rFonts w:ascii="Arial" w:hAnsi="Arial" w:cs="Arial"/>
              </w:rPr>
            </w:pPr>
          </w:p>
        </w:tc>
      </w:tr>
      <w:tr w:rsidR="0015197F" w:rsidTr="00342587">
        <w:trPr>
          <w:trHeight w:val="1610"/>
        </w:trPr>
        <w:tc>
          <w:tcPr>
            <w:tcW w:w="8388" w:type="dxa"/>
          </w:tcPr>
          <w:p w:rsidR="0015197F" w:rsidRDefault="0015197F">
            <w:pPr>
              <w:rPr>
                <w:rFonts w:ascii="Arial" w:hAnsi="Arial" w:cs="Arial"/>
              </w:rPr>
            </w:pPr>
          </w:p>
          <w:p w:rsidR="0015197F" w:rsidRPr="00837D46" w:rsidRDefault="005E04F0" w:rsidP="00837D46">
            <w:pPr>
              <w:pStyle w:val="ListParagraph"/>
              <w:numPr>
                <w:ilvl w:val="0"/>
                <w:numId w:val="2"/>
              </w:numPr>
              <w:rPr>
                <w:rFonts w:ascii="Arial" w:hAnsi="Arial" w:cs="Arial"/>
              </w:rPr>
            </w:pPr>
            <w:r>
              <w:rPr>
                <w:rFonts w:ascii="Arial" w:hAnsi="Arial" w:cs="Arial"/>
              </w:rPr>
              <w:t xml:space="preserve"> My</w:t>
            </w:r>
            <w:r w:rsidR="00837D46">
              <w:rPr>
                <w:rFonts w:ascii="Arial" w:hAnsi="Arial" w:cs="Arial"/>
              </w:rPr>
              <w:t xml:space="preserve"> time, skills, and</w:t>
            </w:r>
            <w:r>
              <w:rPr>
                <w:rFonts w:ascii="Arial" w:hAnsi="Arial" w:cs="Arial"/>
              </w:rPr>
              <w:t xml:space="preserve"> experience are valuable in my role as a working person (employee</w:t>
            </w:r>
            <w:r w:rsidR="00837D46">
              <w:rPr>
                <w:rFonts w:ascii="Arial" w:hAnsi="Arial" w:cs="Arial"/>
              </w:rPr>
              <w:t>, self-employed, working at home, etc.).</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342587">
        <w:trPr>
          <w:trHeight w:val="1952"/>
        </w:trPr>
        <w:tc>
          <w:tcPr>
            <w:tcW w:w="8388" w:type="dxa"/>
          </w:tcPr>
          <w:p w:rsidR="0015197F" w:rsidRDefault="0015197F">
            <w:pPr>
              <w:rPr>
                <w:rFonts w:ascii="Arial" w:hAnsi="Arial" w:cs="Arial"/>
              </w:rPr>
            </w:pPr>
          </w:p>
          <w:p w:rsidR="0015197F" w:rsidRDefault="00837D46" w:rsidP="00837D46">
            <w:pPr>
              <w:pStyle w:val="ListParagraph"/>
              <w:numPr>
                <w:ilvl w:val="0"/>
                <w:numId w:val="3"/>
              </w:numPr>
              <w:rPr>
                <w:rFonts w:ascii="Arial" w:hAnsi="Arial" w:cs="Arial"/>
              </w:rPr>
            </w:pPr>
            <w:r>
              <w:rPr>
                <w:rFonts w:ascii="Arial" w:hAnsi="Arial" w:cs="Arial"/>
              </w:rPr>
              <w:t xml:space="preserve"> Identify at least five job titles and tell at least three related job duties</w:t>
            </w:r>
          </w:p>
          <w:p w:rsidR="00375D6B" w:rsidRDefault="00375D6B" w:rsidP="00375D6B">
            <w:pPr>
              <w:pStyle w:val="ListParagraph"/>
              <w:rPr>
                <w:rFonts w:ascii="Arial" w:hAnsi="Arial" w:cs="Arial"/>
              </w:rPr>
            </w:pPr>
            <w:proofErr w:type="gramStart"/>
            <w:r>
              <w:rPr>
                <w:rFonts w:ascii="Arial" w:hAnsi="Arial" w:cs="Arial"/>
              </w:rPr>
              <w:t>in</w:t>
            </w:r>
            <w:proofErr w:type="gramEnd"/>
            <w:r>
              <w:rPr>
                <w:rFonts w:ascii="Arial" w:hAnsi="Arial" w:cs="Arial"/>
              </w:rPr>
              <w:t xml:space="preserve"> Present Simple tense, third person singular. (He cleans; She manages, etc.)</w:t>
            </w:r>
          </w:p>
          <w:p w:rsidR="00375D6B" w:rsidRPr="00837D46" w:rsidRDefault="00375D6B" w:rsidP="00375D6B">
            <w:pPr>
              <w:pStyle w:val="ListParagraph"/>
              <w:rPr>
                <w:rFonts w:ascii="Arial" w:hAnsi="Arial" w:cs="Arial"/>
              </w:rPr>
            </w:pP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pPr>
              <w:rPr>
                <w:rFonts w:ascii="Arial" w:hAnsi="Arial" w:cs="Arial"/>
              </w:rPr>
            </w:pPr>
          </w:p>
        </w:tc>
      </w:tr>
      <w:tr w:rsidR="0015197F" w:rsidTr="00342587">
        <w:trPr>
          <w:trHeight w:val="2600"/>
        </w:trPr>
        <w:tc>
          <w:tcPr>
            <w:tcW w:w="8388" w:type="dxa"/>
          </w:tcPr>
          <w:p w:rsidR="0015197F" w:rsidRDefault="0015197F">
            <w:pPr>
              <w:rPr>
                <w:rFonts w:ascii="Arial" w:hAnsi="Arial" w:cs="Arial"/>
              </w:rPr>
            </w:pPr>
          </w:p>
          <w:p w:rsidR="0015197F" w:rsidRPr="00375D6B" w:rsidRDefault="002C0E8A" w:rsidP="00375D6B">
            <w:pPr>
              <w:pStyle w:val="ListParagraph"/>
              <w:numPr>
                <w:ilvl w:val="0"/>
                <w:numId w:val="3"/>
              </w:numPr>
              <w:rPr>
                <w:rFonts w:ascii="Arial" w:hAnsi="Arial" w:cs="Arial"/>
              </w:rPr>
            </w:pPr>
            <w:r>
              <w:rPr>
                <w:rFonts w:ascii="Arial" w:hAnsi="Arial" w:cs="Arial"/>
              </w:rPr>
              <w:t xml:space="preserve"> Write and summarize aloud</w:t>
            </w:r>
            <w:r w:rsidR="00375D6B">
              <w:rPr>
                <w:rFonts w:ascii="Arial" w:hAnsi="Arial" w:cs="Arial"/>
              </w:rPr>
              <w:t xml:space="preserve"> at least four correct sentences in Present Simple tense about their o</w:t>
            </w:r>
            <w:r w:rsidR="009D2D49">
              <w:rPr>
                <w:rFonts w:ascii="Arial" w:hAnsi="Arial" w:cs="Arial"/>
              </w:rPr>
              <w:t xml:space="preserve">wn jobs and classmates’ jobs (or work at home, etc.), two of these using </w:t>
            </w:r>
            <w:r w:rsidR="009D2D49" w:rsidRPr="009D2D49">
              <w:rPr>
                <w:rFonts w:ascii="Arial" w:hAnsi="Arial" w:cs="Arial"/>
                <w:i/>
              </w:rPr>
              <w:t>need</w:t>
            </w:r>
            <w:r w:rsidR="009D2D49">
              <w:rPr>
                <w:rFonts w:ascii="Arial" w:hAnsi="Arial" w:cs="Arial"/>
              </w:rPr>
              <w:t xml:space="preserve"> and </w:t>
            </w:r>
            <w:r w:rsidR="009D2D49" w:rsidRPr="009D2D49">
              <w:rPr>
                <w:rFonts w:ascii="Arial" w:hAnsi="Arial" w:cs="Arial"/>
                <w:i/>
              </w:rPr>
              <w:t>like</w:t>
            </w:r>
            <w:r w:rsidR="009D2D49">
              <w:rPr>
                <w:rFonts w:ascii="Arial" w:hAnsi="Arial" w:cs="Arial"/>
              </w:rPr>
              <w:t>.</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342587">
            <w:pPr>
              <w:rPr>
                <w:rFonts w:ascii="Arial" w:hAnsi="Arial" w:cs="Arial"/>
              </w:rPr>
            </w:pPr>
          </w:p>
          <w:p w:rsidR="00F4012D" w:rsidRPr="00272061" w:rsidRDefault="000B4D96" w:rsidP="00272061">
            <w:pPr>
              <w:pStyle w:val="ListParagraph"/>
              <w:numPr>
                <w:ilvl w:val="0"/>
                <w:numId w:val="4"/>
              </w:numPr>
              <w:rPr>
                <w:rFonts w:ascii="Arial" w:hAnsi="Arial" w:cs="Arial"/>
              </w:rPr>
            </w:pPr>
            <w:r>
              <w:rPr>
                <w:rFonts w:ascii="Arial" w:hAnsi="Arial" w:cs="Arial"/>
              </w:rPr>
              <w:t>Warm-Up: Show pictures of jobs. Students name as many job titles as they can. Brainstorm and make a vocabulary web on the board</w:t>
            </w:r>
            <w:r w:rsidR="005B07E6">
              <w:rPr>
                <w:rFonts w:ascii="Arial" w:hAnsi="Arial" w:cs="Arial"/>
              </w:rPr>
              <w:t xml:space="preserve"> of duties relat</w:t>
            </w:r>
            <w:r w:rsidR="00BB3329">
              <w:rPr>
                <w:rFonts w:ascii="Arial" w:hAnsi="Arial" w:cs="Arial"/>
              </w:rPr>
              <w:t>ed to each (or some) of</w:t>
            </w:r>
            <w:r w:rsidR="005B07E6">
              <w:rPr>
                <w:rFonts w:ascii="Arial" w:hAnsi="Arial" w:cs="Arial"/>
              </w:rPr>
              <w:t xml:space="preserve"> the jobs, using 3</w:t>
            </w:r>
            <w:r w:rsidR="005B07E6" w:rsidRPr="005B07E6">
              <w:rPr>
                <w:rFonts w:ascii="Arial" w:hAnsi="Arial" w:cs="Arial"/>
                <w:vertAlign w:val="superscript"/>
              </w:rPr>
              <w:t>rd</w:t>
            </w:r>
            <w:r w:rsidR="005B07E6">
              <w:rPr>
                <w:rFonts w:ascii="Arial" w:hAnsi="Arial" w:cs="Arial"/>
              </w:rPr>
              <w:t xml:space="preserve"> person singular.</w:t>
            </w:r>
          </w:p>
          <w:p w:rsidR="00E36616" w:rsidRDefault="00E36616">
            <w:pPr>
              <w:rPr>
                <w:rFonts w:ascii="Arial" w:hAnsi="Arial" w:cs="Arial"/>
              </w:rPr>
            </w:pPr>
          </w:p>
          <w:p w:rsidR="00F4012D" w:rsidRPr="005B07E6" w:rsidRDefault="005B07E6" w:rsidP="005B07E6">
            <w:pPr>
              <w:pStyle w:val="ListParagraph"/>
              <w:numPr>
                <w:ilvl w:val="0"/>
                <w:numId w:val="4"/>
              </w:numPr>
              <w:rPr>
                <w:rFonts w:ascii="Arial" w:hAnsi="Arial" w:cs="Arial"/>
              </w:rPr>
            </w:pPr>
            <w:r>
              <w:rPr>
                <w:rFonts w:ascii="Arial" w:hAnsi="Arial" w:cs="Arial"/>
              </w:rPr>
              <w:t xml:space="preserve">Individually or in pairs, complete </w:t>
            </w:r>
            <w:r w:rsidR="00BB3329">
              <w:rPr>
                <w:rFonts w:ascii="Arial" w:hAnsi="Arial" w:cs="Arial"/>
              </w:rPr>
              <w:t xml:space="preserve">the </w:t>
            </w:r>
            <w:r>
              <w:rPr>
                <w:rFonts w:ascii="Arial" w:hAnsi="Arial" w:cs="Arial"/>
              </w:rPr>
              <w:t>three worksheets on job titles and duties. Go over these as a class, writing any new vocabulary on the board.</w:t>
            </w:r>
          </w:p>
          <w:p w:rsidR="00E36616" w:rsidRDefault="00E36616" w:rsidP="00F4012D">
            <w:pPr>
              <w:rPr>
                <w:rFonts w:ascii="Arial" w:hAnsi="Arial" w:cs="Arial"/>
              </w:rPr>
            </w:pPr>
          </w:p>
          <w:p w:rsidR="00F4012D" w:rsidRPr="005B07E6" w:rsidRDefault="005B07E6" w:rsidP="005B07E6">
            <w:pPr>
              <w:pStyle w:val="ListParagraph"/>
              <w:numPr>
                <w:ilvl w:val="0"/>
                <w:numId w:val="4"/>
              </w:numPr>
              <w:rPr>
                <w:rFonts w:ascii="Arial" w:hAnsi="Arial" w:cs="Arial"/>
              </w:rPr>
            </w:pPr>
            <w:r>
              <w:rPr>
                <w:rFonts w:ascii="Arial" w:hAnsi="Arial" w:cs="Arial"/>
              </w:rPr>
              <w:t xml:space="preserve"> </w:t>
            </w:r>
            <w:r w:rsidR="009D2D49">
              <w:rPr>
                <w:rFonts w:ascii="Arial" w:hAnsi="Arial" w:cs="Arial"/>
              </w:rPr>
              <w:t xml:space="preserve">Review and write examples on the board of </w:t>
            </w:r>
            <w:r w:rsidR="009D2D49" w:rsidRPr="006E794D">
              <w:rPr>
                <w:rFonts w:ascii="Arial" w:hAnsi="Arial" w:cs="Arial"/>
                <w:i/>
              </w:rPr>
              <w:t>want</w:t>
            </w:r>
            <w:r w:rsidR="009D2D49">
              <w:rPr>
                <w:rFonts w:ascii="Arial" w:hAnsi="Arial" w:cs="Arial"/>
              </w:rPr>
              <w:t xml:space="preserve">, </w:t>
            </w:r>
            <w:r w:rsidR="009D2D49" w:rsidRPr="006E794D">
              <w:rPr>
                <w:rFonts w:ascii="Arial" w:hAnsi="Arial" w:cs="Arial"/>
                <w:i/>
              </w:rPr>
              <w:t>need</w:t>
            </w:r>
            <w:r w:rsidR="009D2D49">
              <w:rPr>
                <w:rFonts w:ascii="Arial" w:hAnsi="Arial" w:cs="Arial"/>
              </w:rPr>
              <w:t xml:space="preserve">, and </w:t>
            </w:r>
            <w:r w:rsidR="009D2D49" w:rsidRPr="006E794D">
              <w:rPr>
                <w:rFonts w:ascii="Arial" w:hAnsi="Arial" w:cs="Arial"/>
                <w:i/>
              </w:rPr>
              <w:t>like</w:t>
            </w:r>
            <w:r w:rsidR="009D2D49">
              <w:rPr>
                <w:rFonts w:ascii="Arial" w:hAnsi="Arial" w:cs="Arial"/>
              </w:rPr>
              <w:t xml:space="preserve"> with infinitives. Go over the example on the chart. Students fill out the chart individually</w:t>
            </w:r>
            <w:r w:rsidR="00BB3329">
              <w:rPr>
                <w:rFonts w:ascii="Arial" w:hAnsi="Arial" w:cs="Arial"/>
              </w:rPr>
              <w:t>. T</w:t>
            </w:r>
            <w:r w:rsidR="009D2D49">
              <w:rPr>
                <w:rFonts w:ascii="Arial" w:hAnsi="Arial" w:cs="Arial"/>
              </w:rPr>
              <w:t>hen</w:t>
            </w:r>
            <w:r w:rsidR="00BB3329">
              <w:rPr>
                <w:rFonts w:ascii="Arial" w:hAnsi="Arial" w:cs="Arial"/>
              </w:rPr>
              <w:t>,</w:t>
            </w:r>
            <w:r w:rsidR="009D2D49">
              <w:rPr>
                <w:rFonts w:ascii="Arial" w:hAnsi="Arial" w:cs="Arial"/>
              </w:rPr>
              <w:t xml:space="preserve"> interview two classmates and wri</w:t>
            </w:r>
            <w:r w:rsidR="00BB3329">
              <w:rPr>
                <w:rFonts w:ascii="Arial" w:hAnsi="Arial" w:cs="Arial"/>
              </w:rPr>
              <w:t>te complete sentences about them</w:t>
            </w:r>
            <w:r w:rsidR="009D2D49">
              <w:rPr>
                <w:rFonts w:ascii="Arial" w:hAnsi="Arial" w:cs="Arial"/>
              </w:rPr>
              <w:t>. Check each other’s sentences</w:t>
            </w:r>
            <w:r w:rsidR="00FE010E">
              <w:rPr>
                <w:rFonts w:ascii="Arial" w:hAnsi="Arial" w:cs="Arial"/>
              </w:rPr>
              <w:t xml:space="preserve"> and correct.</w:t>
            </w:r>
            <w:r w:rsidR="00F4012D" w:rsidRPr="005B07E6">
              <w:rPr>
                <w:rFonts w:ascii="Arial" w:hAnsi="Arial" w:cs="Arial"/>
              </w:rPr>
              <w:t xml:space="preserve">                                                  </w:t>
            </w:r>
          </w:p>
          <w:p w:rsidR="00E36616" w:rsidRDefault="00E36616">
            <w:pPr>
              <w:rPr>
                <w:rFonts w:ascii="Arial" w:hAnsi="Arial" w:cs="Arial"/>
              </w:rPr>
            </w:pPr>
          </w:p>
          <w:p w:rsidR="00E36616" w:rsidRPr="00C22D28" w:rsidRDefault="00BB3329" w:rsidP="00C22D28">
            <w:pPr>
              <w:pStyle w:val="ListParagraph"/>
              <w:numPr>
                <w:ilvl w:val="0"/>
                <w:numId w:val="4"/>
              </w:numPr>
              <w:rPr>
                <w:rFonts w:ascii="Arial" w:hAnsi="Arial" w:cs="Arial"/>
              </w:rPr>
            </w:pPr>
            <w:r>
              <w:rPr>
                <w:rFonts w:ascii="Arial" w:hAnsi="Arial" w:cs="Arial"/>
              </w:rPr>
              <w:t>Discuss the charts as a class. (If there is extra time, students can discuss in groups first and find classmates with similar jobs.) Who has the same job? What do people generally like about their work? What skills do you have?</w:t>
            </w:r>
          </w:p>
          <w:p w:rsidR="00E36616" w:rsidRDefault="00E36616">
            <w:pPr>
              <w:rPr>
                <w:rFonts w:ascii="Arial" w:hAnsi="Arial" w:cs="Arial"/>
              </w:rPr>
            </w:pPr>
          </w:p>
        </w:tc>
        <w:tc>
          <w:tcPr>
            <w:tcW w:w="6804" w:type="dxa"/>
          </w:tcPr>
          <w:p w:rsidR="00F4012D" w:rsidRDefault="00F4012D">
            <w:pPr>
              <w:rPr>
                <w:rFonts w:ascii="Arial" w:hAnsi="Arial" w:cs="Arial"/>
              </w:rPr>
            </w:pPr>
          </w:p>
          <w:p w:rsidR="00272061" w:rsidRPr="00272061" w:rsidRDefault="002C0E8A" w:rsidP="00272061">
            <w:pPr>
              <w:pStyle w:val="ListParagraph"/>
              <w:numPr>
                <w:ilvl w:val="0"/>
                <w:numId w:val="5"/>
              </w:numPr>
              <w:rPr>
                <w:rFonts w:ascii="Arial" w:hAnsi="Arial" w:cs="Arial"/>
              </w:rPr>
            </w:pPr>
            <w:r>
              <w:rPr>
                <w:rFonts w:ascii="Arial" w:hAnsi="Arial" w:cs="Arial"/>
              </w:rPr>
              <w:t>Job p</w:t>
            </w:r>
            <w:r w:rsidR="0088258A">
              <w:rPr>
                <w:rFonts w:ascii="Arial" w:hAnsi="Arial" w:cs="Arial"/>
              </w:rPr>
              <w:t>ictures</w:t>
            </w:r>
          </w:p>
          <w:p w:rsidR="00272061" w:rsidRDefault="00272061">
            <w:pPr>
              <w:rPr>
                <w:rFonts w:ascii="Arial" w:hAnsi="Arial" w:cs="Arial"/>
              </w:rPr>
            </w:pPr>
          </w:p>
          <w:p w:rsidR="00961AAC" w:rsidRPr="00961AAC" w:rsidRDefault="00B04BDF" w:rsidP="00272061">
            <w:pPr>
              <w:pStyle w:val="ListParagraph"/>
              <w:numPr>
                <w:ilvl w:val="0"/>
                <w:numId w:val="5"/>
              </w:numPr>
              <w:rPr>
                <w:rStyle w:val="Hyperlink"/>
                <w:color w:val="auto"/>
                <w:u w:val="none"/>
              </w:rPr>
            </w:pPr>
            <w:r>
              <w:rPr>
                <w:rFonts w:ascii="Arial" w:hAnsi="Arial" w:cs="Arial"/>
              </w:rPr>
              <w:t>Three w</w:t>
            </w:r>
            <w:r w:rsidR="000E1008" w:rsidRPr="00272061">
              <w:rPr>
                <w:rFonts w:ascii="Arial" w:hAnsi="Arial" w:cs="Arial"/>
              </w:rPr>
              <w:t xml:space="preserve">orksheets from </w:t>
            </w:r>
            <w:hyperlink r:id="rId6" w:history="1">
              <w:r w:rsidR="000E1008">
                <w:rPr>
                  <w:rStyle w:val="Hyperlink"/>
                </w:rPr>
                <w:t>http://www.ccsf.edu/Services/CTE/ove/OISCurriculum2.pdf</w:t>
              </w:r>
            </w:hyperlink>
            <w:r w:rsidR="00961AAC">
              <w:rPr>
                <w:rStyle w:val="Hyperlink"/>
              </w:rPr>
              <w:t xml:space="preserve"> </w:t>
            </w:r>
          </w:p>
          <w:p w:rsidR="00272061" w:rsidRDefault="00961AAC" w:rsidP="00961AAC">
            <w:pPr>
              <w:pStyle w:val="ListParagraph"/>
            </w:pPr>
            <w:r w:rsidRPr="00961AAC">
              <w:rPr>
                <w:rStyle w:val="Hyperlink"/>
                <w:rFonts w:ascii="Arial" w:hAnsi="Arial" w:cs="Arial"/>
                <w:color w:val="auto"/>
                <w:u w:val="none"/>
              </w:rPr>
              <w:t>Job Titles, What Do They Do?, and Job</w:t>
            </w:r>
            <w:r w:rsidRPr="00961AAC">
              <w:rPr>
                <w:rStyle w:val="Hyperlink"/>
                <w:u w:val="none"/>
              </w:rPr>
              <w:t xml:space="preserve"> </w:t>
            </w:r>
            <w:r w:rsidRPr="00961AAC">
              <w:rPr>
                <w:rStyle w:val="Hyperlink"/>
                <w:rFonts w:ascii="Arial" w:hAnsi="Arial" w:cs="Arial"/>
                <w:color w:val="auto"/>
                <w:u w:val="none"/>
              </w:rPr>
              <w:t>Duties</w:t>
            </w:r>
            <w:r w:rsidR="00B04BDF">
              <w:rPr>
                <w:rStyle w:val="Hyperlink"/>
              </w:rPr>
              <w:t xml:space="preserve"> </w:t>
            </w:r>
            <w:r w:rsidR="00272061">
              <w:t xml:space="preserve"> </w:t>
            </w:r>
          </w:p>
          <w:p w:rsidR="00272061" w:rsidRDefault="00272061"/>
          <w:p w:rsidR="00272061" w:rsidRPr="00272061" w:rsidRDefault="007B7A3C" w:rsidP="00272061">
            <w:pPr>
              <w:pStyle w:val="ListParagraph"/>
              <w:numPr>
                <w:ilvl w:val="0"/>
                <w:numId w:val="5"/>
              </w:numPr>
              <w:rPr>
                <w:rFonts w:ascii="Arial" w:hAnsi="Arial" w:cs="Arial"/>
              </w:rPr>
            </w:pPr>
            <w:r>
              <w:rPr>
                <w:rFonts w:ascii="Arial" w:hAnsi="Arial" w:cs="Arial"/>
              </w:rPr>
              <w:t>Your Work</w:t>
            </w:r>
            <w:r w:rsidR="00E81833">
              <w:rPr>
                <w:rFonts w:ascii="Arial" w:hAnsi="Arial" w:cs="Arial"/>
              </w:rPr>
              <w:t xml:space="preserve"> chart (modified from website above)</w:t>
            </w:r>
            <w:r w:rsidR="00272061" w:rsidRPr="00272061">
              <w:rPr>
                <w:rFonts w:ascii="Arial" w:hAnsi="Arial" w:cs="Arial"/>
              </w:rPr>
              <w:t xml:space="preserve"> </w:t>
            </w:r>
          </w:p>
          <w:p w:rsidR="00272061" w:rsidRDefault="00272061">
            <w:pPr>
              <w:rPr>
                <w:rFonts w:ascii="Arial" w:hAnsi="Arial" w:cs="Arial"/>
              </w:rPr>
            </w:pPr>
          </w:p>
          <w:p w:rsidR="00F4012D" w:rsidRPr="00272061" w:rsidRDefault="002C0E8A" w:rsidP="00272061">
            <w:pPr>
              <w:pStyle w:val="ListParagraph"/>
              <w:numPr>
                <w:ilvl w:val="0"/>
                <w:numId w:val="5"/>
              </w:numPr>
              <w:rPr>
                <w:rFonts w:ascii="Arial" w:hAnsi="Arial" w:cs="Arial"/>
              </w:rPr>
            </w:pPr>
            <w:r>
              <w:rPr>
                <w:rFonts w:ascii="Arial" w:hAnsi="Arial" w:cs="Arial"/>
              </w:rPr>
              <w:t>Jobs C</w:t>
            </w:r>
            <w:r w:rsidR="00272061" w:rsidRPr="00272061">
              <w:rPr>
                <w:rFonts w:ascii="Arial" w:hAnsi="Arial" w:cs="Arial"/>
              </w:rPr>
              <w:t xml:space="preserve">rossword from </w:t>
            </w:r>
          </w:p>
          <w:p w:rsidR="00272061" w:rsidRPr="00272061" w:rsidRDefault="00961AAC" w:rsidP="00272061">
            <w:pPr>
              <w:pStyle w:val="ListParagraph"/>
              <w:rPr>
                <w:rFonts w:ascii="Arial" w:hAnsi="Arial" w:cs="Arial"/>
              </w:rPr>
            </w:pPr>
            <w:hyperlink r:id="rId7" w:history="1">
              <w:r w:rsidR="00272061" w:rsidRPr="00272061">
                <w:rPr>
                  <w:rStyle w:val="Hyperlink"/>
                  <w:rFonts w:ascii="Arial" w:hAnsi="Arial" w:cs="Arial"/>
                </w:rPr>
                <w:t>www.bogglesworldesl.com</w:t>
              </w:r>
            </w:hyperlink>
          </w:p>
          <w:p w:rsidR="00272061" w:rsidRPr="00272061" w:rsidRDefault="00272061">
            <w:pPr>
              <w:rPr>
                <w:rFonts w:ascii="Arial" w:hAnsi="Arial" w:cs="Arial"/>
              </w:rPr>
            </w:pP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Performance</w:t>
            </w:r>
            <w:r w:rsidR="00BB3329">
              <w:rPr>
                <w:rFonts w:ascii="Arial" w:hAnsi="Arial" w:cs="Arial"/>
                <w:b/>
                <w:bCs/>
              </w:rPr>
              <w:t>:</w:t>
            </w:r>
          </w:p>
          <w:p w:rsidR="00BF191E" w:rsidRDefault="00BF191E">
            <w:pPr>
              <w:rPr>
                <w:rFonts w:ascii="Arial" w:hAnsi="Arial" w:cs="Arial"/>
                <w:b/>
                <w:bCs/>
              </w:rPr>
            </w:pPr>
          </w:p>
          <w:p w:rsidR="00C22D28" w:rsidRPr="00C22D28" w:rsidRDefault="00C22D28">
            <w:pPr>
              <w:rPr>
                <w:rFonts w:ascii="Arial" w:hAnsi="Arial" w:cs="Arial"/>
                <w:bCs/>
              </w:rPr>
            </w:pPr>
            <w:r>
              <w:rPr>
                <w:rFonts w:ascii="Arial" w:hAnsi="Arial" w:cs="Arial"/>
                <w:bCs/>
              </w:rPr>
              <w:t>Teacher observation of oral answers to job titles and duties in Warm-Up, written work (chart), oral responses to Wrap-Up questions, and reporting about charts</w:t>
            </w: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B3329" w:rsidRDefault="00C22D28" w:rsidP="00BB3329">
            <w:pPr>
              <w:rPr>
                <w:rFonts w:ascii="Arial" w:hAnsi="Arial" w:cs="Arial"/>
                <w:b/>
                <w:bCs/>
              </w:rPr>
            </w:pPr>
            <w:r>
              <w:rPr>
                <w:rFonts w:ascii="Arial" w:hAnsi="Arial" w:cs="Arial"/>
                <w:b/>
                <w:bCs/>
              </w:rPr>
              <w:t>Ongoing</w:t>
            </w:r>
            <w:r w:rsidR="00BB3329">
              <w:rPr>
                <w:rFonts w:ascii="Arial" w:hAnsi="Arial" w:cs="Arial"/>
                <w:b/>
                <w:bCs/>
              </w:rPr>
              <w:t>:</w:t>
            </w:r>
          </w:p>
          <w:p w:rsidR="00BF191E" w:rsidRDefault="00BF191E">
            <w:pPr>
              <w:rPr>
                <w:rFonts w:ascii="Arial" w:hAnsi="Arial" w:cs="Arial"/>
                <w:b/>
                <w:bCs/>
              </w:rPr>
            </w:pPr>
          </w:p>
          <w:p w:rsidR="00F94CFE" w:rsidRPr="00F94CFE" w:rsidRDefault="00F94CFE">
            <w:pPr>
              <w:rPr>
                <w:rFonts w:ascii="Arial" w:hAnsi="Arial" w:cs="Arial"/>
                <w:bCs/>
              </w:rPr>
            </w:pPr>
            <w:r>
              <w:rPr>
                <w:rFonts w:ascii="Arial" w:hAnsi="Arial" w:cs="Arial"/>
                <w:bCs/>
              </w:rPr>
              <w:t>In future classes, revisit job possibilities, especially if a student learns about a new job, changes jobs, or knows someone who got an interesting job.</w:t>
            </w:r>
            <w:r w:rsidR="00CD5169">
              <w:rPr>
                <w:rFonts w:ascii="Arial" w:hAnsi="Arial" w:cs="Arial"/>
                <w:bCs/>
              </w:rPr>
              <w:t xml:space="preserve"> Jobs Crossword can be assigned as </w:t>
            </w:r>
            <w:r w:rsidR="00CD5169" w:rsidRPr="00CD5169">
              <w:rPr>
                <w:rFonts w:ascii="Arial" w:hAnsi="Arial" w:cs="Arial"/>
                <w:b/>
                <w:bCs/>
              </w:rPr>
              <w:t>Homework</w:t>
            </w:r>
            <w:r w:rsidR="00CD5169">
              <w:rPr>
                <w:rFonts w:ascii="Arial" w:hAnsi="Arial" w:cs="Arial"/>
                <w:bCs/>
              </w:rPr>
              <w:t xml:space="preserve"> and checked.</w:t>
            </w:r>
          </w:p>
          <w:p w:rsidR="00C22D28" w:rsidRDefault="00C22D28">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C22D28" w:rsidRDefault="00C22D28" w:rsidP="00C22D28">
            <w:pPr>
              <w:pStyle w:val="ListParagraph"/>
              <w:rPr>
                <w:rFonts w:ascii="Arial" w:hAnsi="Arial" w:cs="Arial"/>
              </w:rPr>
            </w:pPr>
          </w:p>
          <w:p w:rsidR="00C22D28" w:rsidRDefault="00C22D28" w:rsidP="00C22D28">
            <w:pPr>
              <w:pStyle w:val="ListParagraph"/>
              <w:rPr>
                <w:rFonts w:ascii="Arial" w:hAnsi="Arial" w:cs="Arial"/>
              </w:rPr>
            </w:pPr>
          </w:p>
          <w:p w:rsidR="00C22D28" w:rsidRPr="00FE010E" w:rsidRDefault="00C22D28" w:rsidP="00C22D28">
            <w:pPr>
              <w:pStyle w:val="ListParagraph"/>
              <w:rPr>
                <w:rFonts w:ascii="Arial" w:hAnsi="Arial" w:cs="Arial"/>
              </w:rPr>
            </w:pPr>
            <w:r>
              <w:rPr>
                <w:rFonts w:ascii="Arial" w:hAnsi="Arial" w:cs="Arial"/>
              </w:rPr>
              <w:t xml:space="preserve">Discuss as a class: Did you learn anything new about work? How often do we rely on others’ skills and work in our lives? Who helped make your day possible? (I live in a house and carpenters make houses. I drink coffee and farmers grow the beans. </w:t>
            </w:r>
            <w:proofErr w:type="gramStart"/>
            <w:r>
              <w:rPr>
                <w:rFonts w:ascii="Arial" w:hAnsi="Arial" w:cs="Arial"/>
              </w:rPr>
              <w:t>etc</w:t>
            </w:r>
            <w:proofErr w:type="gramEnd"/>
            <w:r>
              <w:rPr>
                <w:rFonts w:ascii="Arial" w:hAnsi="Arial" w:cs="Arial"/>
              </w:rPr>
              <w:t>.)</w:t>
            </w:r>
          </w:p>
          <w:p w:rsidR="00E36616" w:rsidRDefault="00E36616" w:rsidP="00805EF7">
            <w:pPr>
              <w:rPr>
                <w:rFonts w:ascii="Arial" w:hAnsi="Arial" w:cs="Arial"/>
              </w:rPr>
            </w:pPr>
          </w:p>
          <w:p w:rsidR="00805EF7" w:rsidRDefault="00805EF7" w:rsidP="00805EF7">
            <w:pPr>
              <w:rPr>
                <w:rFonts w:ascii="Arial" w:hAnsi="Arial" w:cs="Arial"/>
              </w:rPr>
            </w:pPr>
          </w:p>
          <w:p w:rsidR="00805EF7" w:rsidRDefault="00805EF7"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p w:rsidR="00616C5F" w:rsidRDefault="00616C5F" w:rsidP="00805EF7">
      <w:pPr>
        <w:jc w:val="right"/>
      </w:pPr>
    </w:p>
    <w:sectPr w:rsidR="00616C5F"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4B9"/>
    <w:multiLevelType w:val="hybridMultilevel"/>
    <w:tmpl w:val="447C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35F08"/>
    <w:multiLevelType w:val="hybridMultilevel"/>
    <w:tmpl w:val="019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06479"/>
    <w:multiLevelType w:val="hybridMultilevel"/>
    <w:tmpl w:val="41AA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103F5"/>
    <w:multiLevelType w:val="hybridMultilevel"/>
    <w:tmpl w:val="693A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2902D9"/>
    <w:multiLevelType w:val="hybridMultilevel"/>
    <w:tmpl w:val="31CA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0355A"/>
    <w:rsid w:val="00034642"/>
    <w:rsid w:val="000B2E4A"/>
    <w:rsid w:val="000B4D96"/>
    <w:rsid w:val="000E1008"/>
    <w:rsid w:val="00110AF7"/>
    <w:rsid w:val="0015197F"/>
    <w:rsid w:val="00272061"/>
    <w:rsid w:val="0029110B"/>
    <w:rsid w:val="002C0E8A"/>
    <w:rsid w:val="002C3B4E"/>
    <w:rsid w:val="00342587"/>
    <w:rsid w:val="00375D6B"/>
    <w:rsid w:val="004B1AD7"/>
    <w:rsid w:val="005472AF"/>
    <w:rsid w:val="00550872"/>
    <w:rsid w:val="005B07E6"/>
    <w:rsid w:val="005E04F0"/>
    <w:rsid w:val="00616C5F"/>
    <w:rsid w:val="006E794D"/>
    <w:rsid w:val="00725F3F"/>
    <w:rsid w:val="00790542"/>
    <w:rsid w:val="007A5E09"/>
    <w:rsid w:val="007B7A3C"/>
    <w:rsid w:val="00805EF7"/>
    <w:rsid w:val="00837D46"/>
    <w:rsid w:val="00840BEB"/>
    <w:rsid w:val="00855B0E"/>
    <w:rsid w:val="0088258A"/>
    <w:rsid w:val="00890142"/>
    <w:rsid w:val="00961AAC"/>
    <w:rsid w:val="009A6CB8"/>
    <w:rsid w:val="009D2D49"/>
    <w:rsid w:val="00A0318A"/>
    <w:rsid w:val="00A77FC5"/>
    <w:rsid w:val="00AC3C84"/>
    <w:rsid w:val="00B04BDF"/>
    <w:rsid w:val="00BB3329"/>
    <w:rsid w:val="00BF191E"/>
    <w:rsid w:val="00C0355A"/>
    <w:rsid w:val="00C22D28"/>
    <w:rsid w:val="00CD5169"/>
    <w:rsid w:val="00DD256D"/>
    <w:rsid w:val="00E239B9"/>
    <w:rsid w:val="00E36616"/>
    <w:rsid w:val="00E81833"/>
    <w:rsid w:val="00EF25C9"/>
    <w:rsid w:val="00F4012D"/>
    <w:rsid w:val="00F56660"/>
    <w:rsid w:val="00F94CFE"/>
    <w:rsid w:val="00FA7B35"/>
    <w:rsid w:val="00FE0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D46"/>
    <w:pPr>
      <w:ind w:left="720"/>
      <w:contextualSpacing/>
    </w:pPr>
  </w:style>
  <w:style w:type="character" w:styleId="Hyperlink">
    <w:name w:val="Hyperlink"/>
    <w:basedOn w:val="DefaultParagraphFont"/>
    <w:uiPriority w:val="99"/>
    <w:unhideWhenUsed/>
    <w:rsid w:val="000E10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gglesworlde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sf.edu/Services/CTE/ove/OISCurriculum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Arlyce</cp:lastModifiedBy>
  <cp:revision>15</cp:revision>
  <cp:lastPrinted>2013-06-18T16:48:00Z</cp:lastPrinted>
  <dcterms:created xsi:type="dcterms:W3CDTF">2013-10-04T13:47:00Z</dcterms:created>
  <dcterms:modified xsi:type="dcterms:W3CDTF">2013-10-04T20:45:00Z</dcterms:modified>
</cp:coreProperties>
</file>