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B9" w:rsidRDefault="00E239B9">
      <w:pPr>
        <w:rPr>
          <w:rFonts w:ascii="Arial" w:hAnsi="Arial" w:cs="Arial"/>
        </w:rPr>
      </w:pPr>
      <w:r>
        <w:rPr>
          <w:rFonts w:ascii="Arial" w:hAnsi="Arial" w:cs="Arial"/>
        </w:rPr>
        <w:t>Class</w:t>
      </w:r>
      <w:r w:rsidR="009D3070">
        <w:rPr>
          <w:rFonts w:ascii="Arial" w:hAnsi="Arial" w:cs="Arial"/>
        </w:rPr>
        <w:t>: RWF</w:t>
      </w:r>
      <w:r w:rsidR="00855B0E">
        <w:rPr>
          <w:rFonts w:ascii="Arial" w:hAnsi="Arial" w:cs="Arial"/>
        </w:rPr>
        <w:tab/>
      </w:r>
      <w:r>
        <w:rPr>
          <w:rFonts w:ascii="Arial" w:hAnsi="Arial" w:cs="Arial"/>
        </w:rPr>
        <w:t xml:space="preserve"> </w:t>
      </w:r>
      <w:r w:rsidR="009D3070">
        <w:rPr>
          <w:rFonts w:ascii="Arial" w:hAnsi="Arial" w:cs="Arial"/>
        </w:rPr>
        <w:tab/>
      </w:r>
      <w:r w:rsidR="009D3070">
        <w:rPr>
          <w:rFonts w:ascii="Arial" w:hAnsi="Arial" w:cs="Arial"/>
        </w:rPr>
        <w:tab/>
      </w:r>
      <w:r w:rsidR="009D3070">
        <w:rPr>
          <w:rFonts w:ascii="Arial" w:hAnsi="Arial" w:cs="Arial"/>
        </w:rPr>
        <w:tab/>
      </w:r>
      <w:r w:rsidR="009D3070">
        <w:rPr>
          <w:rFonts w:ascii="Arial" w:hAnsi="Arial" w:cs="Arial"/>
        </w:rPr>
        <w:tab/>
      </w:r>
      <w:r w:rsidR="009D3070">
        <w:rPr>
          <w:rFonts w:ascii="Arial" w:hAnsi="Arial" w:cs="Arial"/>
        </w:rPr>
        <w:tab/>
      </w:r>
      <w:r w:rsidR="009D3070">
        <w:rPr>
          <w:rFonts w:ascii="Arial" w:hAnsi="Arial" w:cs="Arial"/>
        </w:rPr>
        <w:tab/>
      </w:r>
      <w:r w:rsidR="009D3070">
        <w:rPr>
          <w:rFonts w:ascii="Arial" w:hAnsi="Arial" w:cs="Arial"/>
        </w:rPr>
        <w:tab/>
      </w:r>
      <w:r w:rsidR="009D3070">
        <w:rPr>
          <w:rFonts w:ascii="Arial" w:hAnsi="Arial" w:cs="Arial"/>
        </w:rPr>
        <w:tab/>
      </w:r>
      <w:r w:rsidR="009D3070">
        <w:rPr>
          <w:rFonts w:ascii="Arial" w:hAnsi="Arial" w:cs="Arial"/>
        </w:rPr>
        <w:tab/>
      </w:r>
      <w:r>
        <w:rPr>
          <w:rFonts w:ascii="Arial" w:hAnsi="Arial" w:cs="Arial"/>
        </w:rPr>
        <w:t xml:space="preserve">Teacher: </w:t>
      </w:r>
      <w:r w:rsidR="009D3070">
        <w:rPr>
          <w:rFonts w:ascii="Arial" w:hAnsi="Arial" w:cs="Arial"/>
        </w:rPr>
        <w:t>Lis Stark</w:t>
      </w:r>
    </w:p>
    <w:p w:rsidR="00E239B9" w:rsidRDefault="00E239B9">
      <w:pPr>
        <w:rPr>
          <w:rFonts w:ascii="Arial" w:hAnsi="Arial" w:cs="Arial"/>
        </w:rPr>
      </w:pPr>
    </w:p>
    <w:p w:rsidR="00E239B9" w:rsidRDefault="00A0318A">
      <w:pPr>
        <w:rPr>
          <w:rFonts w:ascii="Arial" w:hAnsi="Arial" w:cs="Arial"/>
        </w:rPr>
      </w:pPr>
      <w:r>
        <w:rPr>
          <w:rFonts w:ascii="Arial" w:hAnsi="Arial" w:cs="Arial"/>
        </w:rPr>
        <w:t>Theme/</w:t>
      </w:r>
      <w:r w:rsidR="00DD256D">
        <w:rPr>
          <w:rFonts w:ascii="Arial" w:hAnsi="Arial" w:cs="Arial"/>
        </w:rPr>
        <w:t>Lesson</w:t>
      </w:r>
      <w:r w:rsidR="00E239B9">
        <w:rPr>
          <w:rFonts w:ascii="Arial" w:hAnsi="Arial" w:cs="Arial"/>
        </w:rPr>
        <w:t>:</w:t>
      </w:r>
      <w:r w:rsidR="009D3070">
        <w:rPr>
          <w:rFonts w:ascii="Arial" w:hAnsi="Arial" w:cs="Arial"/>
        </w:rPr>
        <w:t>Forms, Reading Skills, Subject Pronouns, Verb Be</w:t>
      </w:r>
      <w:r w:rsidR="00855B0E">
        <w:rPr>
          <w:rFonts w:ascii="Arial" w:hAnsi="Arial" w:cs="Arial"/>
        </w:rPr>
        <w:tab/>
      </w:r>
      <w:r w:rsidR="00855B0E">
        <w:rPr>
          <w:rFonts w:ascii="Arial" w:hAnsi="Arial" w:cs="Arial"/>
        </w:rPr>
        <w:tab/>
      </w:r>
      <w:r w:rsidR="00E239B9">
        <w:rPr>
          <w:rFonts w:ascii="Arial" w:hAnsi="Arial" w:cs="Arial"/>
        </w:rPr>
        <w:t xml:space="preserve"> Date:</w:t>
      </w:r>
      <w:r w:rsidR="009D3070">
        <w:rPr>
          <w:rFonts w:ascii="Arial" w:hAnsi="Arial" w:cs="Arial"/>
        </w:rPr>
        <w:t xml:space="preserve">  Feb. 3, 2015</w:t>
      </w:r>
    </w:p>
    <w:p w:rsidR="00E239B9" w:rsidRDefault="00E239B9">
      <w:pPr>
        <w:rPr>
          <w:rFonts w:ascii="Arial" w:hAnsi="Arial" w:cs="Arial"/>
        </w:rPr>
      </w:pPr>
    </w:p>
    <w:p w:rsidR="00DD256D" w:rsidRDefault="00DD256D">
      <w:pPr>
        <w:rPr>
          <w:rFonts w:ascii="Arial" w:hAnsi="Arial" w:cs="Arial"/>
          <w:b/>
          <w:bCs/>
          <w:u w:val="single"/>
        </w:rPr>
      </w:pPr>
    </w:p>
    <w:p w:rsidR="00E239B9" w:rsidRDefault="00E239B9">
      <w:pPr>
        <w:rPr>
          <w:rFonts w:ascii="Arial" w:hAnsi="Arial" w:cs="Arial"/>
          <w:b/>
          <w:bCs/>
        </w:rPr>
      </w:pPr>
      <w:r>
        <w:rPr>
          <w:rFonts w:ascii="Arial" w:hAnsi="Arial" w:cs="Arial"/>
          <w:b/>
          <w:bCs/>
          <w:u w:val="single"/>
        </w:rPr>
        <w:t>LESSON OBJECTIVE</w:t>
      </w:r>
      <w:r w:rsidR="000B2E4A">
        <w:rPr>
          <w:rFonts w:ascii="Arial" w:hAnsi="Arial" w:cs="Arial"/>
          <w:b/>
          <w:bCs/>
          <w:u w:val="single"/>
        </w:rPr>
        <w:t>(</w:t>
      </w:r>
      <w:r>
        <w:rPr>
          <w:rFonts w:ascii="Arial" w:hAnsi="Arial" w:cs="Arial"/>
          <w:b/>
          <w:bCs/>
          <w:u w:val="single"/>
        </w:rPr>
        <w:t>S</w:t>
      </w:r>
      <w:r w:rsidR="000B2E4A">
        <w:rPr>
          <w:rFonts w:ascii="Arial" w:hAnsi="Arial" w:cs="Arial"/>
          <w:b/>
          <w:bCs/>
          <w:u w:val="single"/>
        </w:rPr>
        <w:t>)</w:t>
      </w:r>
      <w:r>
        <w:rPr>
          <w:rFonts w:ascii="Arial" w:hAnsi="Arial" w:cs="Arial"/>
          <w:b/>
          <w:bCs/>
        </w:rPr>
        <w:t>:</w:t>
      </w:r>
    </w:p>
    <w:p w:rsidR="00E239B9" w:rsidRDefault="00E239B9">
      <w:pPr>
        <w:rPr>
          <w:rFonts w:ascii="Arial" w:hAnsi="Arial" w:cs="Arial"/>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8"/>
        <w:gridCol w:w="2790"/>
      </w:tblGrid>
      <w:tr w:rsidR="00E239B9" w:rsidTr="00077F28">
        <w:tc>
          <w:tcPr>
            <w:tcW w:w="10998" w:type="dxa"/>
          </w:tcPr>
          <w:p w:rsidR="00E36616" w:rsidRDefault="00E36616">
            <w:pPr>
              <w:rPr>
                <w:rFonts w:ascii="Arial" w:hAnsi="Arial" w:cs="Arial"/>
                <w:b/>
              </w:rPr>
            </w:pPr>
          </w:p>
          <w:p w:rsidR="00E239B9" w:rsidRPr="00EF25C9" w:rsidRDefault="00DD256D">
            <w:pPr>
              <w:rPr>
                <w:rFonts w:ascii="Arial" w:hAnsi="Arial" w:cs="Arial"/>
                <w:b/>
              </w:rPr>
            </w:pPr>
            <w:r w:rsidRPr="00EF25C9">
              <w:rPr>
                <w:rFonts w:ascii="Arial" w:hAnsi="Arial" w:cs="Arial"/>
                <w:b/>
              </w:rPr>
              <w:t xml:space="preserve">Content </w:t>
            </w:r>
            <w:r w:rsidR="00E239B9" w:rsidRPr="00EF25C9">
              <w:rPr>
                <w:rFonts w:ascii="Arial" w:hAnsi="Arial" w:cs="Arial"/>
                <w:b/>
              </w:rPr>
              <w:t>Objective</w:t>
            </w:r>
            <w:r w:rsidR="000B2E4A">
              <w:rPr>
                <w:rFonts w:ascii="Arial" w:hAnsi="Arial" w:cs="Arial"/>
                <w:b/>
              </w:rPr>
              <w:t>(</w:t>
            </w:r>
            <w:r w:rsidRPr="00EF25C9">
              <w:rPr>
                <w:rFonts w:ascii="Arial" w:hAnsi="Arial" w:cs="Arial"/>
                <w:b/>
              </w:rPr>
              <w:t>s</w:t>
            </w:r>
            <w:r w:rsidR="000B2E4A">
              <w:rPr>
                <w:rFonts w:ascii="Arial" w:hAnsi="Arial" w:cs="Arial"/>
                <w:b/>
              </w:rPr>
              <w:t>)</w:t>
            </w:r>
            <w:r w:rsidR="00F4012D" w:rsidRPr="00EF25C9">
              <w:rPr>
                <w:rFonts w:ascii="Arial" w:hAnsi="Arial" w:cs="Arial"/>
                <w:b/>
              </w:rPr>
              <w:t xml:space="preserve"> </w:t>
            </w:r>
            <w:r w:rsidR="00F4012D" w:rsidRPr="00A77FC5">
              <w:rPr>
                <w:rFonts w:ascii="Arial" w:hAnsi="Arial" w:cs="Arial"/>
              </w:rPr>
              <w:t>(Students will know that….)</w:t>
            </w:r>
          </w:p>
        </w:tc>
        <w:tc>
          <w:tcPr>
            <w:tcW w:w="2790" w:type="dxa"/>
          </w:tcPr>
          <w:p w:rsidR="00E239B9" w:rsidRPr="00EF25C9" w:rsidRDefault="00FA7B35">
            <w:pPr>
              <w:rPr>
                <w:rFonts w:ascii="Arial" w:hAnsi="Arial" w:cs="Arial"/>
                <w:b/>
              </w:rPr>
            </w:pPr>
            <w:r>
              <w:rPr>
                <w:rFonts w:ascii="Arial" w:hAnsi="Arial" w:cs="Arial"/>
                <w:b/>
              </w:rPr>
              <w:t xml:space="preserve">ELL or ABE/ASE </w:t>
            </w:r>
            <w:r w:rsidR="00DD256D" w:rsidRPr="00EF25C9">
              <w:rPr>
                <w:rFonts w:ascii="Arial" w:hAnsi="Arial" w:cs="Arial"/>
                <w:b/>
              </w:rPr>
              <w:t>Framework</w:t>
            </w:r>
            <w:r w:rsidR="000B2E4A">
              <w:rPr>
                <w:rFonts w:ascii="Arial" w:hAnsi="Arial" w:cs="Arial"/>
                <w:b/>
              </w:rPr>
              <w:t>s</w:t>
            </w:r>
            <w:r w:rsidR="00DD256D" w:rsidRPr="00EF25C9">
              <w:rPr>
                <w:rFonts w:ascii="Arial" w:hAnsi="Arial" w:cs="Arial"/>
                <w:b/>
              </w:rPr>
              <w:t xml:space="preserve"> </w:t>
            </w:r>
            <w:r w:rsidR="00E239B9" w:rsidRPr="00EF25C9">
              <w:rPr>
                <w:rFonts w:ascii="Arial" w:hAnsi="Arial" w:cs="Arial"/>
                <w:b/>
              </w:rPr>
              <w:t>Strands &amp; Standards</w:t>
            </w:r>
          </w:p>
        </w:tc>
      </w:tr>
      <w:tr w:rsidR="0015197F" w:rsidTr="00077F28">
        <w:trPr>
          <w:trHeight w:val="1637"/>
        </w:trPr>
        <w:tc>
          <w:tcPr>
            <w:tcW w:w="10998" w:type="dxa"/>
          </w:tcPr>
          <w:p w:rsidR="0015197F" w:rsidRDefault="0015197F">
            <w:pPr>
              <w:rPr>
                <w:rFonts w:ascii="Arial" w:hAnsi="Arial" w:cs="Arial"/>
              </w:rPr>
            </w:pPr>
          </w:p>
          <w:p w:rsidR="0015197F" w:rsidRDefault="0015197F">
            <w:pPr>
              <w:rPr>
                <w:rFonts w:ascii="Arial" w:hAnsi="Arial" w:cs="Arial"/>
              </w:rPr>
            </w:pPr>
            <w:r>
              <w:rPr>
                <w:rFonts w:ascii="Arial" w:hAnsi="Arial" w:cs="Arial"/>
              </w:rPr>
              <w:t>1.</w:t>
            </w:r>
            <w:r w:rsidR="009D3070">
              <w:rPr>
                <w:rFonts w:ascii="Arial" w:hAnsi="Arial" w:cs="Arial"/>
              </w:rPr>
              <w:t xml:space="preserve"> They are able to fill out emergency forms quite independently if we review the vocabulary ahead of time.</w:t>
            </w:r>
          </w:p>
          <w:p w:rsidR="0015197F" w:rsidRDefault="0015197F">
            <w:pPr>
              <w:rPr>
                <w:rFonts w:ascii="Arial" w:hAnsi="Arial" w:cs="Arial"/>
              </w:rPr>
            </w:pPr>
          </w:p>
          <w:p w:rsidR="0015197F" w:rsidRDefault="009D3070">
            <w:pPr>
              <w:rPr>
                <w:rFonts w:ascii="Arial" w:hAnsi="Arial" w:cs="Arial"/>
              </w:rPr>
            </w:pPr>
            <w:r>
              <w:rPr>
                <w:rFonts w:ascii="Arial" w:hAnsi="Arial" w:cs="Arial"/>
              </w:rPr>
              <w:t>2. Subject Pronouns are used to replace the subject in a sentence to avoid repetition.</w:t>
            </w:r>
          </w:p>
        </w:tc>
        <w:tc>
          <w:tcPr>
            <w:tcW w:w="2790" w:type="dxa"/>
            <w:vMerge w:val="restart"/>
          </w:tcPr>
          <w:p w:rsidR="0015197F" w:rsidRDefault="0015197F">
            <w:pPr>
              <w:rPr>
                <w:rFonts w:ascii="Arial" w:hAnsi="Arial" w:cs="Arial"/>
              </w:rPr>
            </w:pPr>
          </w:p>
          <w:p w:rsidR="0015197F" w:rsidRDefault="0015197F">
            <w:pPr>
              <w:rPr>
                <w:rFonts w:ascii="Arial" w:hAnsi="Arial" w:cs="Arial"/>
              </w:rPr>
            </w:pPr>
          </w:p>
          <w:p w:rsidR="00C143AC" w:rsidRDefault="00C143AC" w:rsidP="00C143AC">
            <w:pPr>
              <w:rPr>
                <w:rFonts w:ascii="Arial" w:hAnsi="Arial" w:cs="Arial"/>
              </w:rPr>
            </w:pPr>
            <w:r>
              <w:rPr>
                <w:rFonts w:ascii="Arial" w:hAnsi="Arial" w:cs="Arial"/>
              </w:rPr>
              <w:t>L2.2a  L2.2c  L3.2e</w:t>
            </w:r>
          </w:p>
          <w:p w:rsidR="00C143AC" w:rsidRDefault="00C143AC" w:rsidP="00C143AC">
            <w:pPr>
              <w:rPr>
                <w:rFonts w:ascii="Arial" w:hAnsi="Arial" w:cs="Arial"/>
              </w:rPr>
            </w:pPr>
          </w:p>
          <w:p w:rsidR="00C143AC" w:rsidRDefault="00C143AC" w:rsidP="00C143AC">
            <w:pPr>
              <w:rPr>
                <w:rFonts w:ascii="Arial" w:hAnsi="Arial" w:cs="Arial"/>
              </w:rPr>
            </w:pPr>
            <w:r>
              <w:rPr>
                <w:rFonts w:ascii="Arial" w:hAnsi="Arial" w:cs="Arial"/>
              </w:rPr>
              <w:t>S2.2c  S3.2b  S3.2d  S1.4a  L3.4d</w:t>
            </w:r>
          </w:p>
          <w:p w:rsidR="00C143AC" w:rsidRDefault="00C143AC" w:rsidP="00C143AC">
            <w:pPr>
              <w:rPr>
                <w:rFonts w:ascii="Arial" w:hAnsi="Arial" w:cs="Arial"/>
              </w:rPr>
            </w:pPr>
          </w:p>
          <w:p w:rsidR="00C143AC" w:rsidRDefault="00C143AC" w:rsidP="00C143AC">
            <w:pPr>
              <w:rPr>
                <w:rFonts w:ascii="Arial" w:hAnsi="Arial" w:cs="Arial"/>
              </w:rPr>
            </w:pPr>
            <w:r>
              <w:rPr>
                <w:rFonts w:ascii="Arial" w:hAnsi="Arial" w:cs="Arial"/>
              </w:rPr>
              <w:t>R1.2a R1.2b j</w:t>
            </w:r>
            <w:r w:rsidR="00077F28">
              <w:rPr>
                <w:rFonts w:ascii="Arial" w:hAnsi="Arial" w:cs="Arial"/>
              </w:rPr>
              <w:t xml:space="preserve"> R1.2c   R1.4a R2.2d R2.2 R3.</w:t>
            </w:r>
            <w:bookmarkStart w:id="0" w:name="_GoBack"/>
            <w:bookmarkEnd w:id="0"/>
            <w:r w:rsidR="00077F28">
              <w:rPr>
                <w:rFonts w:ascii="Arial" w:hAnsi="Arial" w:cs="Arial"/>
              </w:rPr>
              <w:t>4</w:t>
            </w:r>
            <w:r>
              <w:rPr>
                <w:rFonts w:ascii="Arial" w:hAnsi="Arial" w:cs="Arial"/>
              </w:rPr>
              <w:t>a</w:t>
            </w:r>
          </w:p>
          <w:p w:rsidR="00C143AC" w:rsidRDefault="00C143AC" w:rsidP="00C143AC">
            <w:pPr>
              <w:rPr>
                <w:rFonts w:ascii="Arial" w:hAnsi="Arial" w:cs="Arial"/>
              </w:rPr>
            </w:pPr>
          </w:p>
          <w:p w:rsidR="00C143AC" w:rsidRDefault="00C143AC" w:rsidP="00C143AC">
            <w:pPr>
              <w:rPr>
                <w:rFonts w:ascii="Arial" w:hAnsi="Arial" w:cs="Arial"/>
              </w:rPr>
            </w:pPr>
            <w:r>
              <w:rPr>
                <w:rFonts w:ascii="Arial" w:hAnsi="Arial" w:cs="Arial"/>
              </w:rPr>
              <w:t xml:space="preserve">W1.2 c   W1.2d   W2.1e   W2.2d  W2.2e  W2.2f  W2.4c  W1.4b  </w:t>
            </w:r>
          </w:p>
          <w:p w:rsidR="00C143AC" w:rsidRDefault="00C143AC" w:rsidP="00C143AC">
            <w:pPr>
              <w:rPr>
                <w:rFonts w:ascii="Arial" w:hAnsi="Arial" w:cs="Arial"/>
              </w:rPr>
            </w:pPr>
          </w:p>
          <w:p w:rsidR="0015197F" w:rsidRDefault="0015197F" w:rsidP="00AC3C84">
            <w:pPr>
              <w:rPr>
                <w:rFonts w:ascii="Arial" w:hAnsi="Arial" w:cs="Arial"/>
              </w:rPr>
            </w:pPr>
          </w:p>
        </w:tc>
      </w:tr>
      <w:tr w:rsidR="0015197F" w:rsidTr="00077F28">
        <w:trPr>
          <w:trHeight w:val="1610"/>
        </w:trPr>
        <w:tc>
          <w:tcPr>
            <w:tcW w:w="10998" w:type="dxa"/>
          </w:tcPr>
          <w:p w:rsidR="0015197F" w:rsidRDefault="0015197F">
            <w:pPr>
              <w:rPr>
                <w:rFonts w:ascii="Arial" w:hAnsi="Arial" w:cs="Arial"/>
              </w:rPr>
            </w:pPr>
          </w:p>
          <w:p w:rsidR="0015197F" w:rsidRDefault="009D3070">
            <w:pPr>
              <w:rPr>
                <w:rFonts w:ascii="Arial" w:hAnsi="Arial" w:cs="Arial"/>
              </w:rPr>
            </w:pPr>
            <w:r>
              <w:rPr>
                <w:rFonts w:ascii="Arial" w:hAnsi="Arial" w:cs="Arial"/>
              </w:rPr>
              <w:t>3</w:t>
            </w:r>
            <w:r w:rsidR="0015197F">
              <w:rPr>
                <w:rFonts w:ascii="Arial" w:hAnsi="Arial" w:cs="Arial"/>
              </w:rPr>
              <w:t>.</w:t>
            </w:r>
            <w:r>
              <w:rPr>
                <w:rFonts w:ascii="Arial" w:hAnsi="Arial" w:cs="Arial"/>
              </w:rPr>
              <w:t xml:space="preserve">  The verb Be in present simple is spelled differently, depending on the subject.</w:t>
            </w:r>
          </w:p>
          <w:p w:rsidR="009D3070" w:rsidRDefault="009D3070">
            <w:pPr>
              <w:rPr>
                <w:rFonts w:ascii="Arial" w:hAnsi="Arial" w:cs="Arial"/>
              </w:rPr>
            </w:pPr>
          </w:p>
          <w:p w:rsidR="009D3070" w:rsidRDefault="009D3070">
            <w:pPr>
              <w:rPr>
                <w:rFonts w:ascii="Arial" w:hAnsi="Arial" w:cs="Arial"/>
              </w:rPr>
            </w:pPr>
            <w:r>
              <w:rPr>
                <w:rFonts w:ascii="Arial" w:hAnsi="Arial" w:cs="Arial"/>
              </w:rPr>
              <w:t>4. Reading involves many skills, including phonics, vocabulary building, answering comprehension questions.  It can help us generate our own writing.</w:t>
            </w:r>
          </w:p>
          <w:p w:rsidR="0015197F" w:rsidRDefault="0015197F">
            <w:pPr>
              <w:rPr>
                <w:rFonts w:ascii="Arial" w:hAnsi="Arial" w:cs="Arial"/>
              </w:rPr>
            </w:pPr>
          </w:p>
          <w:p w:rsidR="0015197F" w:rsidRDefault="0015197F">
            <w:pPr>
              <w:rPr>
                <w:rFonts w:ascii="Arial" w:hAnsi="Arial" w:cs="Arial"/>
              </w:rPr>
            </w:pPr>
          </w:p>
        </w:tc>
        <w:tc>
          <w:tcPr>
            <w:tcW w:w="2790" w:type="dxa"/>
            <w:vMerge/>
          </w:tcPr>
          <w:p w:rsidR="0015197F" w:rsidRDefault="0015197F" w:rsidP="00AC3C84">
            <w:pPr>
              <w:rPr>
                <w:rFonts w:ascii="Arial" w:hAnsi="Arial" w:cs="Arial"/>
              </w:rPr>
            </w:pPr>
          </w:p>
        </w:tc>
      </w:tr>
      <w:tr w:rsidR="0015197F" w:rsidTr="00077F28">
        <w:tc>
          <w:tcPr>
            <w:tcW w:w="10998" w:type="dxa"/>
          </w:tcPr>
          <w:p w:rsidR="0015197F" w:rsidRPr="00EF25C9" w:rsidRDefault="00F4012D">
            <w:pPr>
              <w:rPr>
                <w:rFonts w:ascii="Arial" w:hAnsi="Arial" w:cs="Arial"/>
                <w:b/>
              </w:rPr>
            </w:pPr>
            <w:r w:rsidRPr="00EF25C9">
              <w:rPr>
                <w:rFonts w:ascii="Arial" w:hAnsi="Arial" w:cs="Arial"/>
                <w:b/>
              </w:rPr>
              <w:t xml:space="preserve">Skill </w:t>
            </w:r>
            <w:r w:rsidR="0015197F" w:rsidRPr="00EF25C9">
              <w:rPr>
                <w:rFonts w:ascii="Arial" w:hAnsi="Arial" w:cs="Arial"/>
                <w:b/>
              </w:rPr>
              <w:t>Objective</w:t>
            </w:r>
            <w:r w:rsidR="000B2E4A">
              <w:rPr>
                <w:rFonts w:ascii="Arial" w:hAnsi="Arial" w:cs="Arial"/>
                <w:b/>
              </w:rPr>
              <w:t>(</w:t>
            </w:r>
            <w:r w:rsidR="0015197F" w:rsidRPr="00EF25C9">
              <w:rPr>
                <w:rFonts w:ascii="Arial" w:hAnsi="Arial" w:cs="Arial"/>
                <w:b/>
              </w:rPr>
              <w:t>s</w:t>
            </w:r>
            <w:r w:rsidR="000B2E4A">
              <w:rPr>
                <w:rFonts w:ascii="Arial" w:hAnsi="Arial" w:cs="Arial"/>
                <w:b/>
              </w:rPr>
              <w:t>)</w:t>
            </w:r>
            <w:r w:rsidRPr="00EF25C9">
              <w:rPr>
                <w:rFonts w:ascii="Arial" w:hAnsi="Arial" w:cs="Arial"/>
                <w:b/>
              </w:rPr>
              <w:t xml:space="preserve"> </w:t>
            </w:r>
            <w:r w:rsidRPr="00A77FC5">
              <w:rPr>
                <w:rFonts w:ascii="Arial" w:hAnsi="Arial" w:cs="Arial"/>
              </w:rPr>
              <w:t>(Students will</w:t>
            </w:r>
            <w:r w:rsidR="00A77FC5">
              <w:rPr>
                <w:rFonts w:ascii="Arial" w:hAnsi="Arial" w:cs="Arial"/>
              </w:rPr>
              <w:t xml:space="preserve"> be able to</w:t>
            </w:r>
            <w:r w:rsidRPr="00A77FC5">
              <w:rPr>
                <w:rFonts w:ascii="Arial" w:hAnsi="Arial" w:cs="Arial"/>
              </w:rPr>
              <w:t>…)</w:t>
            </w:r>
          </w:p>
        </w:tc>
        <w:tc>
          <w:tcPr>
            <w:tcW w:w="2790" w:type="dxa"/>
            <w:vMerge/>
          </w:tcPr>
          <w:p w:rsidR="0015197F" w:rsidRDefault="0015197F" w:rsidP="00AC3C84">
            <w:pPr>
              <w:rPr>
                <w:rFonts w:ascii="Arial" w:hAnsi="Arial" w:cs="Arial"/>
              </w:rPr>
            </w:pPr>
          </w:p>
        </w:tc>
      </w:tr>
      <w:tr w:rsidR="0015197F" w:rsidTr="00077F28">
        <w:trPr>
          <w:trHeight w:val="1952"/>
        </w:trPr>
        <w:tc>
          <w:tcPr>
            <w:tcW w:w="10998" w:type="dxa"/>
          </w:tcPr>
          <w:p w:rsidR="0015197F" w:rsidRDefault="0015197F">
            <w:pPr>
              <w:rPr>
                <w:rFonts w:ascii="Arial" w:hAnsi="Arial" w:cs="Arial"/>
              </w:rPr>
            </w:pPr>
          </w:p>
          <w:p w:rsidR="0015197F" w:rsidRDefault="0015197F">
            <w:pPr>
              <w:rPr>
                <w:rFonts w:ascii="Arial" w:hAnsi="Arial" w:cs="Arial"/>
              </w:rPr>
            </w:pPr>
            <w:r>
              <w:rPr>
                <w:rFonts w:ascii="Arial" w:hAnsi="Arial" w:cs="Arial"/>
              </w:rPr>
              <w:t>1.</w:t>
            </w:r>
            <w:r w:rsidR="009D3070">
              <w:rPr>
                <w:rFonts w:ascii="Arial" w:hAnsi="Arial" w:cs="Arial"/>
              </w:rPr>
              <w:t xml:space="preserve"> Fill out the SCALE emergency form and wait to ask questions until they’ve completed everything they can do on their own.</w:t>
            </w:r>
          </w:p>
          <w:p w:rsidR="0015197F" w:rsidRDefault="0015197F">
            <w:pPr>
              <w:rPr>
                <w:rFonts w:ascii="Arial" w:hAnsi="Arial" w:cs="Arial"/>
              </w:rPr>
            </w:pPr>
          </w:p>
          <w:p w:rsidR="0015197F" w:rsidRDefault="009D3070">
            <w:pPr>
              <w:rPr>
                <w:rFonts w:ascii="Arial" w:hAnsi="Arial" w:cs="Arial"/>
              </w:rPr>
            </w:pPr>
            <w:r>
              <w:rPr>
                <w:rFonts w:ascii="Arial" w:hAnsi="Arial" w:cs="Arial"/>
              </w:rPr>
              <w:t>2. Fill out February calendar, spelling days correctly.  Identify special events in February.</w:t>
            </w:r>
          </w:p>
          <w:p w:rsidR="009D3070" w:rsidRDefault="009D3070">
            <w:pPr>
              <w:rPr>
                <w:rFonts w:ascii="Arial" w:hAnsi="Arial" w:cs="Arial"/>
              </w:rPr>
            </w:pPr>
          </w:p>
          <w:p w:rsidR="009D3070" w:rsidRDefault="009D3070">
            <w:pPr>
              <w:rPr>
                <w:rFonts w:ascii="Arial" w:hAnsi="Arial" w:cs="Arial"/>
              </w:rPr>
            </w:pPr>
            <w:r>
              <w:rPr>
                <w:rFonts w:ascii="Arial" w:hAnsi="Arial" w:cs="Arial"/>
              </w:rPr>
              <w:t xml:space="preserve">3. Identify orally what subject pronoun replaces the subject in sentences they hear.  </w:t>
            </w:r>
          </w:p>
        </w:tc>
        <w:tc>
          <w:tcPr>
            <w:tcW w:w="2790" w:type="dxa"/>
            <w:vMerge/>
          </w:tcPr>
          <w:p w:rsidR="0015197F" w:rsidRDefault="0015197F">
            <w:pPr>
              <w:rPr>
                <w:rFonts w:ascii="Arial" w:hAnsi="Arial" w:cs="Arial"/>
              </w:rPr>
            </w:pPr>
          </w:p>
        </w:tc>
      </w:tr>
      <w:tr w:rsidR="0015197F" w:rsidTr="00077F28">
        <w:trPr>
          <w:trHeight w:val="1970"/>
        </w:trPr>
        <w:tc>
          <w:tcPr>
            <w:tcW w:w="10998" w:type="dxa"/>
          </w:tcPr>
          <w:p w:rsidR="0015197F" w:rsidRDefault="0015197F">
            <w:pPr>
              <w:rPr>
                <w:rFonts w:ascii="Arial" w:hAnsi="Arial" w:cs="Arial"/>
              </w:rPr>
            </w:pPr>
          </w:p>
          <w:p w:rsidR="0015197F" w:rsidRDefault="009D3070">
            <w:pPr>
              <w:rPr>
                <w:rFonts w:ascii="Arial" w:hAnsi="Arial" w:cs="Arial"/>
              </w:rPr>
            </w:pPr>
            <w:r>
              <w:rPr>
                <w:rFonts w:ascii="Arial" w:hAnsi="Arial" w:cs="Arial"/>
              </w:rPr>
              <w:t>4. Take notes by copying from the board about the verb be and its various spellings with different subject pronouns.</w:t>
            </w:r>
          </w:p>
          <w:p w:rsidR="009D3070" w:rsidRDefault="009D3070">
            <w:pPr>
              <w:rPr>
                <w:rFonts w:ascii="Arial" w:hAnsi="Arial" w:cs="Arial"/>
              </w:rPr>
            </w:pPr>
          </w:p>
          <w:p w:rsidR="009D3070" w:rsidRDefault="009D3070">
            <w:pPr>
              <w:rPr>
                <w:rFonts w:ascii="Arial" w:hAnsi="Arial" w:cs="Arial"/>
              </w:rPr>
            </w:pPr>
            <w:r>
              <w:rPr>
                <w:rFonts w:ascii="Arial" w:hAnsi="Arial" w:cs="Arial"/>
              </w:rPr>
              <w:t>5. Demonstrate comprehension of their reading materials from last class and participate in further comprehension discussions in their reading groups.</w:t>
            </w:r>
          </w:p>
          <w:p w:rsidR="0015197F" w:rsidRDefault="0015197F">
            <w:pPr>
              <w:rPr>
                <w:rFonts w:ascii="Arial" w:hAnsi="Arial" w:cs="Arial"/>
              </w:rPr>
            </w:pPr>
          </w:p>
        </w:tc>
        <w:tc>
          <w:tcPr>
            <w:tcW w:w="2790" w:type="dxa"/>
            <w:vMerge/>
          </w:tcPr>
          <w:p w:rsidR="0015197F" w:rsidRDefault="0015197F">
            <w:pPr>
              <w:rPr>
                <w:rFonts w:ascii="Arial" w:hAnsi="Arial" w:cs="Arial"/>
              </w:rPr>
            </w:pPr>
          </w:p>
        </w:tc>
      </w:tr>
    </w:tbl>
    <w:p w:rsidR="00E36616" w:rsidRDefault="00E239B9" w:rsidP="00E36616">
      <w:pPr>
        <w:rPr>
          <w:rFonts w:ascii="Arial" w:hAnsi="Arial" w:cs="Arial"/>
          <w:b/>
          <w:bCs/>
        </w:rPr>
      </w:pPr>
      <w:r>
        <w:rPr>
          <w:rFonts w:ascii="Arial" w:hAnsi="Arial" w:cs="Arial"/>
          <w:b/>
          <w:bCs/>
          <w:u w:val="single"/>
        </w:rPr>
        <w:lastRenderedPageBreak/>
        <w:t>ACTIVITIES</w:t>
      </w:r>
      <w:r>
        <w:rPr>
          <w:rFonts w:ascii="Arial" w:hAnsi="Arial" w:cs="Arial"/>
          <w:b/>
          <w:bCs/>
        </w:rPr>
        <w:t>:</w:t>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Pr>
          <w:rFonts w:ascii="Arial" w:hAnsi="Arial" w:cs="Arial"/>
          <w:b/>
          <w:bCs/>
          <w:u w:val="single"/>
        </w:rPr>
        <w:t>MATERIALS</w:t>
      </w:r>
      <w:r w:rsidR="00E36616">
        <w:rPr>
          <w:rFonts w:ascii="Arial" w:hAnsi="Arial" w:cs="Arial"/>
          <w:b/>
          <w:bCs/>
        </w:rPr>
        <w:t>:</w:t>
      </w:r>
    </w:p>
    <w:p w:rsidR="00E239B9" w:rsidRDefault="00F4012D" w:rsidP="00E36616">
      <w:pPr>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550872">
        <w:rPr>
          <w:rFonts w:ascii="Arial" w:hAnsi="Arial" w:cs="Arial"/>
          <w:b/>
          <w:bCs/>
        </w:rPr>
        <w:t xml:space="preserve">        </w:t>
      </w:r>
    </w:p>
    <w:tbl>
      <w:tblPr>
        <w:tblStyle w:val="TableGrid"/>
        <w:tblW w:w="0" w:type="auto"/>
        <w:tblLook w:val="01E0" w:firstRow="1" w:lastRow="1" w:firstColumn="1" w:lastColumn="1" w:noHBand="0" w:noVBand="0"/>
      </w:tblPr>
      <w:tblGrid>
        <w:gridCol w:w="6948"/>
        <w:gridCol w:w="6804"/>
      </w:tblGrid>
      <w:tr w:rsidR="00F4012D" w:rsidTr="00805EF7">
        <w:trPr>
          <w:trHeight w:val="2654"/>
        </w:trPr>
        <w:tc>
          <w:tcPr>
            <w:tcW w:w="6948" w:type="dxa"/>
          </w:tcPr>
          <w:p w:rsidR="00342587" w:rsidRDefault="00342587">
            <w:pPr>
              <w:rPr>
                <w:rFonts w:ascii="Arial" w:hAnsi="Arial" w:cs="Arial"/>
              </w:rPr>
            </w:pPr>
          </w:p>
          <w:p w:rsidR="00F4012D" w:rsidRDefault="00F4012D">
            <w:pPr>
              <w:rPr>
                <w:rFonts w:ascii="Arial" w:hAnsi="Arial" w:cs="Arial"/>
              </w:rPr>
            </w:pPr>
            <w:r>
              <w:rPr>
                <w:rFonts w:ascii="Arial" w:hAnsi="Arial" w:cs="Arial"/>
              </w:rPr>
              <w:t>1.</w:t>
            </w:r>
            <w:r w:rsidR="009D3070">
              <w:rPr>
                <w:rFonts w:ascii="Arial" w:hAnsi="Arial" w:cs="Arial"/>
              </w:rPr>
              <w:t xml:space="preserve">  Brainstorm when we need to fill out forms.  Practice emergency form vocabulary and help me write examples on the board. Fill out SCALE emergency forms independently and ask questions at the end.</w:t>
            </w:r>
          </w:p>
          <w:p w:rsidR="00E36616" w:rsidRDefault="00E36616">
            <w:pPr>
              <w:rPr>
                <w:rFonts w:ascii="Arial" w:hAnsi="Arial" w:cs="Arial"/>
              </w:rPr>
            </w:pPr>
          </w:p>
          <w:p w:rsidR="00F4012D" w:rsidRDefault="00F4012D">
            <w:pPr>
              <w:rPr>
                <w:rFonts w:ascii="Arial" w:hAnsi="Arial" w:cs="Arial"/>
              </w:rPr>
            </w:pPr>
            <w:r>
              <w:rPr>
                <w:rFonts w:ascii="Arial" w:hAnsi="Arial" w:cs="Arial"/>
              </w:rPr>
              <w:t>2.</w:t>
            </w:r>
            <w:r w:rsidR="009D3070">
              <w:rPr>
                <w:rFonts w:ascii="Arial" w:hAnsi="Arial" w:cs="Arial"/>
              </w:rPr>
              <w:t xml:space="preserve">  </w:t>
            </w:r>
            <w:r w:rsidR="00EA29D6">
              <w:rPr>
                <w:rFonts w:ascii="Arial" w:hAnsi="Arial" w:cs="Arial"/>
              </w:rPr>
              <w:t>Identify orally what subject pronouns to use to replace the subjects in sentences they hear me say.  They say example sentences with various subject pronouns to show comprehension.</w:t>
            </w:r>
          </w:p>
          <w:p w:rsidR="00E36616" w:rsidRDefault="00E36616" w:rsidP="00F4012D">
            <w:pPr>
              <w:rPr>
                <w:rFonts w:ascii="Arial" w:hAnsi="Arial" w:cs="Arial"/>
              </w:rPr>
            </w:pPr>
          </w:p>
          <w:p w:rsidR="00F4012D" w:rsidRDefault="00F4012D" w:rsidP="00F4012D">
            <w:pPr>
              <w:rPr>
                <w:rFonts w:ascii="Arial" w:hAnsi="Arial" w:cs="Arial"/>
              </w:rPr>
            </w:pPr>
            <w:r>
              <w:rPr>
                <w:rFonts w:ascii="Arial" w:hAnsi="Arial" w:cs="Arial"/>
              </w:rPr>
              <w:t>3.</w:t>
            </w:r>
            <w:r w:rsidR="00EA29D6">
              <w:rPr>
                <w:rFonts w:ascii="Arial" w:hAnsi="Arial" w:cs="Arial"/>
              </w:rPr>
              <w:t xml:space="preserve"> We take notes on the verb be, what spelling it takes with different subjects.</w:t>
            </w:r>
            <w:r>
              <w:rPr>
                <w:rFonts w:ascii="Arial" w:hAnsi="Arial" w:cs="Arial"/>
              </w:rPr>
              <w:t xml:space="preserve">                                                    </w:t>
            </w:r>
          </w:p>
          <w:p w:rsidR="00E36616" w:rsidRDefault="00E36616">
            <w:pPr>
              <w:rPr>
                <w:rFonts w:ascii="Arial" w:hAnsi="Arial" w:cs="Arial"/>
              </w:rPr>
            </w:pPr>
          </w:p>
          <w:p w:rsidR="00F4012D" w:rsidRDefault="00F4012D">
            <w:pPr>
              <w:rPr>
                <w:rFonts w:ascii="Arial" w:hAnsi="Arial" w:cs="Arial"/>
              </w:rPr>
            </w:pPr>
            <w:r>
              <w:rPr>
                <w:rFonts w:ascii="Arial" w:hAnsi="Arial" w:cs="Arial"/>
              </w:rPr>
              <w:t>4.</w:t>
            </w:r>
            <w:r w:rsidR="00EA29D6">
              <w:rPr>
                <w:rFonts w:ascii="Arial" w:hAnsi="Arial" w:cs="Arial"/>
              </w:rPr>
              <w:t xml:space="preserve"> Hayat, Elzi, and Glaudine work with Anne in a low reading group.  Eric, Cleonice, Sita, Nelta and I work in a high reading group.</w:t>
            </w:r>
          </w:p>
          <w:p w:rsidR="00E36616" w:rsidRDefault="00E36616">
            <w:pPr>
              <w:rPr>
                <w:rFonts w:ascii="Arial" w:hAnsi="Arial" w:cs="Arial"/>
              </w:rPr>
            </w:pPr>
          </w:p>
          <w:p w:rsidR="00E36616" w:rsidRDefault="00E36616">
            <w:pPr>
              <w:rPr>
                <w:rFonts w:ascii="Arial" w:hAnsi="Arial" w:cs="Arial"/>
              </w:rPr>
            </w:pPr>
          </w:p>
        </w:tc>
        <w:tc>
          <w:tcPr>
            <w:tcW w:w="6804" w:type="dxa"/>
          </w:tcPr>
          <w:p w:rsidR="00F4012D" w:rsidRDefault="00C143AC">
            <w:pPr>
              <w:rPr>
                <w:rFonts w:ascii="Arial" w:hAnsi="Arial" w:cs="Arial"/>
              </w:rPr>
            </w:pPr>
            <w:r>
              <w:rPr>
                <w:rFonts w:ascii="Arial" w:hAnsi="Arial" w:cs="Arial"/>
              </w:rPr>
              <w:t>SCALE emergency forms</w:t>
            </w:r>
          </w:p>
          <w:p w:rsidR="00C143AC" w:rsidRDefault="00C143AC">
            <w:pPr>
              <w:rPr>
                <w:rFonts w:ascii="Arial" w:hAnsi="Arial" w:cs="Arial"/>
              </w:rPr>
            </w:pPr>
            <w:r>
              <w:rPr>
                <w:rFonts w:ascii="Arial" w:hAnsi="Arial" w:cs="Arial"/>
              </w:rPr>
              <w:t>Pink index cards and markers for writing subject pronouns</w:t>
            </w:r>
          </w:p>
          <w:p w:rsidR="00F4012D" w:rsidRDefault="00C143AC">
            <w:pPr>
              <w:rPr>
                <w:rFonts w:ascii="Arial" w:hAnsi="Arial" w:cs="Arial"/>
              </w:rPr>
            </w:pPr>
            <w:r>
              <w:rPr>
                <w:rFonts w:ascii="Arial" w:hAnsi="Arial" w:cs="Arial"/>
              </w:rPr>
              <w:t>Blank February calendars</w:t>
            </w:r>
          </w:p>
          <w:p w:rsidR="00C143AC" w:rsidRDefault="00C143AC">
            <w:pPr>
              <w:rPr>
                <w:rFonts w:ascii="Arial" w:hAnsi="Arial" w:cs="Arial"/>
              </w:rPr>
            </w:pPr>
            <w:r>
              <w:rPr>
                <w:rFonts w:ascii="Arial" w:hAnsi="Arial" w:cs="Arial"/>
              </w:rPr>
              <w:t>Note paper for notes on the Verb to be</w:t>
            </w:r>
          </w:p>
          <w:p w:rsidR="00C143AC" w:rsidRDefault="00C143AC">
            <w:pPr>
              <w:rPr>
                <w:rFonts w:ascii="Arial" w:hAnsi="Arial" w:cs="Arial"/>
              </w:rPr>
            </w:pPr>
            <w:r>
              <w:rPr>
                <w:rFonts w:ascii="Arial" w:hAnsi="Arial" w:cs="Arial"/>
              </w:rPr>
              <w:t xml:space="preserve">Copies of That’s Life story #2  Anniversary Party </w:t>
            </w:r>
          </w:p>
          <w:p w:rsidR="00C143AC" w:rsidRDefault="00C143AC">
            <w:pPr>
              <w:rPr>
                <w:rFonts w:ascii="Arial" w:hAnsi="Arial" w:cs="Arial"/>
              </w:rPr>
            </w:pPr>
            <w:r>
              <w:rPr>
                <w:rFonts w:ascii="Arial" w:hAnsi="Arial" w:cs="Arial"/>
              </w:rPr>
              <w:t>Copies of What’s Next?  Lesson 2</w:t>
            </w:r>
          </w:p>
        </w:tc>
      </w:tr>
    </w:tbl>
    <w:p w:rsidR="00E239B9" w:rsidRDefault="00E239B9">
      <w:pPr>
        <w:rPr>
          <w:rFonts w:ascii="Arial" w:hAnsi="Arial" w:cs="Arial"/>
        </w:rPr>
      </w:pPr>
    </w:p>
    <w:p w:rsidR="00E239B9" w:rsidRDefault="00E239B9">
      <w:pPr>
        <w:rPr>
          <w:rFonts w:ascii="Arial" w:hAnsi="Arial" w:cs="Arial"/>
          <w:b/>
          <w:bCs/>
          <w:u w:val="single"/>
        </w:rPr>
      </w:pPr>
      <w:r>
        <w:rPr>
          <w:rFonts w:ascii="Arial" w:hAnsi="Arial" w:cs="Arial"/>
          <w:b/>
          <w:bCs/>
          <w:u w:val="single"/>
        </w:rPr>
        <w:t>ASSESSMENT</w:t>
      </w:r>
      <w:r w:rsidR="000B2E4A">
        <w:rPr>
          <w:rFonts w:ascii="Arial" w:hAnsi="Arial" w:cs="Arial"/>
          <w:b/>
          <w:bCs/>
          <w:u w:val="single"/>
        </w:rPr>
        <w:t>(S)</w:t>
      </w:r>
      <w:r>
        <w:rPr>
          <w:rFonts w:ascii="Arial" w:hAnsi="Arial" w:cs="Arial"/>
          <w:b/>
          <w:bCs/>
          <w:u w:val="single"/>
        </w:rPr>
        <w:t>:</w:t>
      </w:r>
      <w:r w:rsidR="000B2E4A">
        <w:rPr>
          <w:rFonts w:ascii="Arial" w:hAnsi="Arial" w:cs="Arial"/>
          <w:b/>
          <w:bCs/>
          <w:u w:val="single"/>
        </w:rPr>
        <w:t xml:space="preserve"> </w:t>
      </w:r>
    </w:p>
    <w:p w:rsidR="00E239B9" w:rsidRDefault="00E239B9">
      <w:pPr>
        <w:rPr>
          <w:rFonts w:ascii="Arial" w:hAnsi="Arial" w:cs="Arial"/>
          <w:b/>
          <w:bCs/>
        </w:rPr>
      </w:pPr>
    </w:p>
    <w:tbl>
      <w:tblPr>
        <w:tblStyle w:val="TableGrid"/>
        <w:tblW w:w="0" w:type="auto"/>
        <w:tblLook w:val="01E0" w:firstRow="1" w:lastRow="1" w:firstColumn="1" w:lastColumn="1" w:noHBand="0" w:noVBand="0"/>
      </w:tblPr>
      <w:tblGrid>
        <w:gridCol w:w="13752"/>
      </w:tblGrid>
      <w:tr w:rsidR="00077F28" w:rsidTr="00077F28">
        <w:trPr>
          <w:trHeight w:val="1088"/>
        </w:trPr>
        <w:tc>
          <w:tcPr>
            <w:tcW w:w="13752" w:type="dxa"/>
          </w:tcPr>
          <w:p w:rsidR="00077F28" w:rsidRDefault="00077F28">
            <w:pPr>
              <w:rPr>
                <w:rFonts w:ascii="Arial" w:hAnsi="Arial" w:cs="Arial"/>
                <w:b/>
                <w:bCs/>
              </w:rPr>
            </w:pPr>
          </w:p>
          <w:p w:rsidR="00077F28" w:rsidRDefault="00077F28">
            <w:pPr>
              <w:rPr>
                <w:rFonts w:ascii="Arial" w:hAnsi="Arial" w:cs="Arial"/>
                <w:b/>
                <w:bCs/>
              </w:rPr>
            </w:pPr>
            <w:r>
              <w:rPr>
                <w:rFonts w:ascii="Arial" w:hAnsi="Arial" w:cs="Arial"/>
                <w:b/>
                <w:bCs/>
              </w:rPr>
              <w:t xml:space="preserve">Performance </w:t>
            </w:r>
          </w:p>
          <w:p w:rsidR="00077F28" w:rsidRPr="00077F28" w:rsidRDefault="00077F28">
            <w:pPr>
              <w:rPr>
                <w:rFonts w:ascii="Arial" w:hAnsi="Arial" w:cs="Arial"/>
                <w:bCs/>
              </w:rPr>
            </w:pPr>
            <w:r w:rsidRPr="00077F28">
              <w:rPr>
                <w:rFonts w:ascii="Arial" w:hAnsi="Arial" w:cs="Arial"/>
                <w:bCs/>
              </w:rPr>
              <w:t>Who completed their reading homework, brought it to class, and understood the reading?</w:t>
            </w:r>
          </w:p>
        </w:tc>
      </w:tr>
    </w:tbl>
    <w:p w:rsidR="007A5E09" w:rsidRDefault="007A5E09">
      <w:pPr>
        <w:rPr>
          <w:rFonts w:ascii="Arial" w:hAnsi="Arial" w:cs="Arial"/>
          <w:b/>
          <w:bCs/>
        </w:rPr>
      </w:pPr>
    </w:p>
    <w:p w:rsidR="00805EF7" w:rsidRDefault="00805EF7" w:rsidP="00DD256D">
      <w:pPr>
        <w:jc w:val="right"/>
        <w:rPr>
          <w:rFonts w:ascii="Arial" w:hAnsi="Arial" w:cs="Arial"/>
          <w:sz w:val="18"/>
        </w:rPr>
      </w:pPr>
    </w:p>
    <w:p w:rsidR="00805EF7" w:rsidRPr="00805EF7" w:rsidRDefault="00805EF7" w:rsidP="00805EF7">
      <w:pPr>
        <w:rPr>
          <w:rFonts w:ascii="Arial" w:hAnsi="Arial" w:cs="Arial"/>
          <w:b/>
          <w:u w:val="single"/>
        </w:rPr>
      </w:pPr>
      <w:r>
        <w:rPr>
          <w:rFonts w:ascii="Arial" w:hAnsi="Arial" w:cs="Arial"/>
          <w:b/>
          <w:u w:val="single"/>
        </w:rPr>
        <w:t>WRAP-UP &amp; REFLECTION:</w:t>
      </w:r>
    </w:p>
    <w:p w:rsidR="00805EF7" w:rsidRDefault="00805EF7" w:rsidP="00DD256D">
      <w:pPr>
        <w:jc w:val="right"/>
        <w:rPr>
          <w:rFonts w:ascii="Arial" w:hAnsi="Arial" w:cs="Arial"/>
          <w:sz w:val="18"/>
        </w:rPr>
      </w:pPr>
    </w:p>
    <w:tbl>
      <w:tblPr>
        <w:tblStyle w:val="TableGrid"/>
        <w:tblW w:w="0" w:type="auto"/>
        <w:tblLook w:val="01E0" w:firstRow="1" w:lastRow="1" w:firstColumn="1" w:lastColumn="1" w:noHBand="0" w:noVBand="0"/>
      </w:tblPr>
      <w:tblGrid>
        <w:gridCol w:w="13752"/>
      </w:tblGrid>
      <w:tr w:rsidR="00805EF7" w:rsidTr="00805EF7">
        <w:tc>
          <w:tcPr>
            <w:tcW w:w="13752" w:type="dxa"/>
          </w:tcPr>
          <w:p w:rsidR="00805EF7" w:rsidRDefault="00C143AC" w:rsidP="00805EF7">
            <w:pPr>
              <w:rPr>
                <w:rFonts w:ascii="Arial" w:hAnsi="Arial" w:cs="Arial"/>
              </w:rPr>
            </w:pPr>
            <w:r>
              <w:rPr>
                <w:rFonts w:ascii="Arial" w:hAnsi="Arial" w:cs="Arial"/>
              </w:rPr>
              <w:t>Can we sustain two reading groups that meet once a week with Anne taking one group and I the other?</w:t>
            </w:r>
          </w:p>
          <w:p w:rsidR="00E36616" w:rsidRDefault="00E36616" w:rsidP="00805EF7">
            <w:pPr>
              <w:rPr>
                <w:rFonts w:ascii="Arial" w:hAnsi="Arial" w:cs="Arial"/>
              </w:rPr>
            </w:pPr>
          </w:p>
          <w:p w:rsidR="00F56660" w:rsidRPr="00805EF7" w:rsidRDefault="00F56660" w:rsidP="000B2E4A">
            <w:pPr>
              <w:jc w:val="right"/>
              <w:rPr>
                <w:rFonts w:ascii="Arial" w:hAnsi="Arial" w:cs="Arial"/>
                <w:sz w:val="18"/>
                <w:szCs w:val="18"/>
              </w:rPr>
            </w:pPr>
          </w:p>
        </w:tc>
      </w:tr>
    </w:tbl>
    <w:p w:rsidR="00E239B9" w:rsidRDefault="00E239B9" w:rsidP="00805EF7">
      <w:pPr>
        <w:jc w:val="right"/>
      </w:pPr>
    </w:p>
    <w:sectPr w:rsidR="00E239B9" w:rsidSect="00F56660">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B47E8"/>
    <w:multiLevelType w:val="hybridMultilevel"/>
    <w:tmpl w:val="B2447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5A"/>
    <w:rsid w:val="00034642"/>
    <w:rsid w:val="00077F28"/>
    <w:rsid w:val="000B2E4A"/>
    <w:rsid w:val="00110AF7"/>
    <w:rsid w:val="0015197F"/>
    <w:rsid w:val="001B1017"/>
    <w:rsid w:val="002C3B4E"/>
    <w:rsid w:val="00342587"/>
    <w:rsid w:val="004B1AD7"/>
    <w:rsid w:val="0051424C"/>
    <w:rsid w:val="005472AF"/>
    <w:rsid w:val="00550872"/>
    <w:rsid w:val="006E5610"/>
    <w:rsid w:val="00725F3F"/>
    <w:rsid w:val="00790542"/>
    <w:rsid w:val="007A5E09"/>
    <w:rsid w:val="00805EF7"/>
    <w:rsid w:val="00840BEB"/>
    <w:rsid w:val="00855B0E"/>
    <w:rsid w:val="009A6CB8"/>
    <w:rsid w:val="009D3070"/>
    <w:rsid w:val="00A0318A"/>
    <w:rsid w:val="00A77FC5"/>
    <w:rsid w:val="00AC3C84"/>
    <w:rsid w:val="00BF191E"/>
    <w:rsid w:val="00C0355A"/>
    <w:rsid w:val="00C143AC"/>
    <w:rsid w:val="00C476A4"/>
    <w:rsid w:val="00C97DCE"/>
    <w:rsid w:val="00D8670B"/>
    <w:rsid w:val="00DD256D"/>
    <w:rsid w:val="00E239B9"/>
    <w:rsid w:val="00E36616"/>
    <w:rsid w:val="00EA29D6"/>
    <w:rsid w:val="00EF25C9"/>
    <w:rsid w:val="00F4012D"/>
    <w:rsid w:val="00F56660"/>
    <w:rsid w:val="00FA7B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Class:________________________________   Teacher: _________________________</vt:lpstr>
    </vt:vector>
  </TitlesOfParts>
  <Company>scale</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Class:________________________________   Teacher: _________________________</dc:title>
  <dc:creator>Betty J. Stone</dc:creator>
  <cp:lastModifiedBy>Administrator</cp:lastModifiedBy>
  <cp:revision>3</cp:revision>
  <cp:lastPrinted>2013-06-18T16:48:00Z</cp:lastPrinted>
  <dcterms:created xsi:type="dcterms:W3CDTF">2015-01-30T22:22:00Z</dcterms:created>
  <dcterms:modified xsi:type="dcterms:W3CDTF">2015-03-04T15:51:00Z</dcterms:modified>
</cp:coreProperties>
</file>